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20BF7" w:rsidRPr="000C1A5F" w:rsidRDefault="00620BF7" w:rsidP="00620BF7">
      <w:pPr>
        <w:pStyle w:val="20"/>
        <w:pageBreakBefore/>
        <w:tabs>
          <w:tab w:val="clear" w:pos="567"/>
          <w:tab w:val="left" w:pos="0"/>
        </w:tabs>
        <w:ind w:left="0" w:firstLine="0"/>
        <w:rPr>
          <w:lang w:val="el-GR"/>
        </w:rPr>
      </w:pPr>
      <w:bookmarkStart w:id="0" w:name="_Toc6215303"/>
      <w:r w:rsidRPr="00795621">
        <w:rPr>
          <w:sz w:val="22"/>
          <w:lang w:val="el-GR"/>
        </w:rPr>
        <w:t xml:space="preserve">ΠΑΡΑΡΤΗΜΑ ΙV – </w:t>
      </w:r>
      <w:bookmarkStart w:id="1" w:name="_Toc498593866"/>
      <w:r w:rsidRPr="00795621">
        <w:rPr>
          <w:rFonts w:asciiTheme="minorHAnsi" w:hAnsiTheme="minorHAnsi" w:cstheme="minorHAnsi"/>
          <w:sz w:val="22"/>
          <w:lang w:val="el-GR"/>
        </w:rPr>
        <w:t xml:space="preserve"> </w:t>
      </w:r>
      <w:r>
        <w:rPr>
          <w:rFonts w:ascii="Calibri" w:hAnsi="Calibri" w:cs="Calibri"/>
          <w:lang w:val="el-GR"/>
        </w:rPr>
        <w:t xml:space="preserve">Πίνακες συμμόρφωσης </w:t>
      </w:r>
      <w:bookmarkStart w:id="2" w:name="_Hlk492032208"/>
      <w:r>
        <w:rPr>
          <w:rFonts w:ascii="Calibri" w:hAnsi="Calibri" w:cs="Calibri"/>
          <w:lang w:val="el-GR"/>
        </w:rPr>
        <w:t>με τις Τεχνικές προδιαγραφές του εξοπλισμού</w:t>
      </w:r>
      <w:bookmarkEnd w:id="0"/>
      <w:bookmarkEnd w:id="1"/>
      <w:bookmarkEnd w:id="2"/>
    </w:p>
    <w:p w:rsidR="00620BF7" w:rsidRDefault="00620BF7" w:rsidP="00620BF7">
      <w:pPr>
        <w:pStyle w:val="normalwithoutspacing"/>
      </w:pPr>
    </w:p>
    <w:p w:rsidR="00620BF7" w:rsidRPr="000C1A5F" w:rsidRDefault="00620BF7" w:rsidP="00620BF7">
      <w:pPr>
        <w:suppressAutoHyphens w:val="0"/>
        <w:rPr>
          <w:color w:val="000000"/>
          <w:szCs w:val="22"/>
          <w:lang w:val="el-GR" w:eastAsia="en-US"/>
        </w:rPr>
      </w:pPr>
      <w:r>
        <w:rPr>
          <w:color w:val="000000"/>
          <w:szCs w:val="22"/>
          <w:lang w:val="el-GR" w:eastAsia="en-US"/>
        </w:rPr>
        <w:t xml:space="preserve">Οι προσφέροντες, για τις ομάδες εξοπλισμού για τις οποίες υποβάλουν προσφορά, θα </w:t>
      </w:r>
      <w:r w:rsidRPr="000C1A5F">
        <w:rPr>
          <w:color w:val="000000"/>
          <w:szCs w:val="22"/>
          <w:lang w:val="el-GR" w:eastAsia="en-US"/>
        </w:rPr>
        <w:t>πρέπει να συμ</w:t>
      </w:r>
      <w:r>
        <w:rPr>
          <w:color w:val="000000"/>
          <w:szCs w:val="22"/>
          <w:lang w:val="el-GR" w:eastAsia="en-US"/>
        </w:rPr>
        <w:t>πληρώσουν και να συνυποβάλουν με την Τεχνική τους Προσφορά τους αντίστοιχους πίνακες σ</w:t>
      </w:r>
      <w:r w:rsidRPr="000C1A5F">
        <w:rPr>
          <w:color w:val="000000"/>
          <w:szCs w:val="22"/>
          <w:lang w:val="el-GR" w:eastAsia="en-US"/>
        </w:rPr>
        <w:t>υμμόρφωσης με τις τεχνικές προδιαγραφές του εξοπλισμού που α</w:t>
      </w:r>
      <w:r>
        <w:rPr>
          <w:color w:val="000000"/>
          <w:szCs w:val="22"/>
          <w:lang w:val="el-GR" w:eastAsia="en-US"/>
        </w:rPr>
        <w:t>κολουθούν.</w:t>
      </w:r>
      <w:r w:rsidRPr="000C1A5F">
        <w:rPr>
          <w:color w:val="000000"/>
          <w:szCs w:val="22"/>
          <w:lang w:val="el-GR" w:eastAsia="en-US"/>
        </w:rPr>
        <w:t xml:space="preserve"> </w:t>
      </w:r>
    </w:p>
    <w:p w:rsidR="00620BF7" w:rsidRPr="000C1A5F" w:rsidRDefault="00620BF7" w:rsidP="00620BF7">
      <w:pPr>
        <w:shd w:val="clear" w:color="auto" w:fill="FFFFFF"/>
        <w:suppressAutoHyphens w:val="0"/>
        <w:rPr>
          <w:color w:val="000000"/>
          <w:szCs w:val="22"/>
          <w:u w:val="single"/>
          <w:lang w:val="el-GR" w:eastAsia="en-US"/>
        </w:rPr>
      </w:pPr>
      <w:r w:rsidRPr="000C1A5F">
        <w:rPr>
          <w:color w:val="000000"/>
          <w:szCs w:val="22"/>
          <w:u w:val="single"/>
          <w:lang w:val="el-GR" w:eastAsia="en-US"/>
        </w:rPr>
        <w:t xml:space="preserve">Επεξήγηση των στηλών των πινάκων </w:t>
      </w:r>
    </w:p>
    <w:p w:rsidR="00620BF7" w:rsidRPr="000C1A5F" w:rsidRDefault="00620BF7" w:rsidP="00620BF7">
      <w:pPr>
        <w:shd w:val="clear" w:color="auto" w:fill="FFFFFF"/>
        <w:suppressAutoHyphens w:val="0"/>
        <w:ind w:left="360" w:hanging="360"/>
        <w:rPr>
          <w:color w:val="000000"/>
          <w:szCs w:val="22"/>
          <w:lang w:val="el-GR" w:eastAsia="en-US"/>
        </w:rPr>
      </w:pPr>
      <w:r w:rsidRPr="000C1A5F">
        <w:rPr>
          <w:color w:val="000000"/>
          <w:szCs w:val="22"/>
          <w:lang w:val="el-GR" w:eastAsia="en-US"/>
        </w:rPr>
        <w:t xml:space="preserve">α) </w:t>
      </w:r>
      <w:r w:rsidRPr="000C1A5F">
        <w:rPr>
          <w:color w:val="000000"/>
          <w:szCs w:val="22"/>
          <w:lang w:val="el-GR" w:eastAsia="en-US"/>
        </w:rPr>
        <w:tab/>
        <w:t xml:space="preserve">Στήλη </w:t>
      </w:r>
      <w:r w:rsidRPr="000C1A5F">
        <w:rPr>
          <w:b/>
          <w:bCs/>
          <w:color w:val="000000"/>
          <w:szCs w:val="22"/>
          <w:lang w:val="el-GR" w:eastAsia="en-US"/>
        </w:rPr>
        <w:t>α/α</w:t>
      </w:r>
      <w:r w:rsidRPr="000C1A5F">
        <w:rPr>
          <w:color w:val="000000"/>
          <w:szCs w:val="22"/>
          <w:lang w:val="el-GR" w:eastAsia="en-US"/>
        </w:rPr>
        <w:t>:</w:t>
      </w:r>
    </w:p>
    <w:p w:rsidR="00620BF7" w:rsidRPr="000C1A5F" w:rsidRDefault="00620BF7" w:rsidP="00620BF7">
      <w:pPr>
        <w:suppressAutoHyphens w:val="0"/>
        <w:rPr>
          <w:szCs w:val="22"/>
          <w:lang w:val="el-GR" w:eastAsia="en-US"/>
        </w:rPr>
      </w:pPr>
      <w:r w:rsidRPr="000C1A5F">
        <w:rPr>
          <w:szCs w:val="22"/>
          <w:lang w:val="el-GR" w:eastAsia="en-US"/>
        </w:rPr>
        <w:t>Στη στήλη αυτή αναγράφεται ο αύξων αριθμός των στοιχείων που περιγράφονται στην επόμενη στήλη.</w:t>
      </w:r>
    </w:p>
    <w:p w:rsidR="00620BF7" w:rsidRPr="000C1A5F" w:rsidRDefault="00620BF7" w:rsidP="00620BF7">
      <w:pPr>
        <w:shd w:val="clear" w:color="auto" w:fill="FFFFFF"/>
        <w:suppressAutoHyphens w:val="0"/>
        <w:ind w:left="360" w:hanging="360"/>
        <w:rPr>
          <w:color w:val="000000"/>
          <w:szCs w:val="22"/>
          <w:lang w:val="el-GR" w:eastAsia="en-US"/>
        </w:rPr>
      </w:pPr>
      <w:r w:rsidRPr="000C1A5F">
        <w:rPr>
          <w:color w:val="000000"/>
          <w:szCs w:val="22"/>
          <w:lang w:val="el-GR" w:eastAsia="en-US"/>
        </w:rPr>
        <w:t xml:space="preserve">β) </w:t>
      </w:r>
      <w:r w:rsidRPr="000C1A5F">
        <w:rPr>
          <w:color w:val="000000"/>
          <w:szCs w:val="22"/>
          <w:lang w:val="el-GR" w:eastAsia="en-US"/>
        </w:rPr>
        <w:tab/>
        <w:t xml:space="preserve">Στήλη </w:t>
      </w:r>
      <w:r w:rsidRPr="000C1A5F">
        <w:rPr>
          <w:b/>
          <w:bCs/>
          <w:color w:val="000000"/>
          <w:szCs w:val="22"/>
          <w:lang w:val="el-GR" w:eastAsia="en-US"/>
        </w:rPr>
        <w:t>ΠΕΡΙΓΡΑΦΗ / ΠΡΟΔΙΑΓΡΑΦΗ</w:t>
      </w:r>
      <w:r w:rsidRPr="000C1A5F">
        <w:rPr>
          <w:color w:val="000000"/>
          <w:szCs w:val="22"/>
          <w:lang w:val="el-GR" w:eastAsia="en-US"/>
        </w:rPr>
        <w:t>:</w:t>
      </w:r>
    </w:p>
    <w:p w:rsidR="00620BF7" w:rsidRPr="000C1A5F" w:rsidRDefault="00620BF7" w:rsidP="00620BF7">
      <w:pPr>
        <w:shd w:val="clear" w:color="auto" w:fill="FFFFFF"/>
        <w:suppressAutoHyphens w:val="0"/>
        <w:rPr>
          <w:color w:val="000000"/>
          <w:szCs w:val="22"/>
          <w:lang w:val="el-GR" w:eastAsia="en-US"/>
        </w:rPr>
      </w:pPr>
      <w:r w:rsidRPr="000C1A5F">
        <w:rPr>
          <w:color w:val="000000"/>
          <w:szCs w:val="22"/>
          <w:lang w:val="el-GR" w:eastAsia="en-US"/>
        </w:rPr>
        <w:t>Στη στήλη αυτή περιγράφονται αναλυτικά οι αντίστοιχοι τεχνικοί όροι, υποχρεώσεις ή επεξηγήσεις, για τα οποία θα πρέπει να δοθούν αντίστοιχες απαντήσεις.</w:t>
      </w:r>
    </w:p>
    <w:p w:rsidR="00620BF7" w:rsidRPr="000C1A5F" w:rsidRDefault="00620BF7" w:rsidP="00620BF7">
      <w:pPr>
        <w:shd w:val="clear" w:color="auto" w:fill="FFFFFF"/>
        <w:suppressAutoHyphens w:val="0"/>
        <w:ind w:left="360" w:hanging="360"/>
        <w:rPr>
          <w:color w:val="000000"/>
          <w:szCs w:val="22"/>
          <w:lang w:val="el-GR" w:eastAsia="en-US"/>
        </w:rPr>
      </w:pPr>
      <w:r w:rsidRPr="000C1A5F">
        <w:rPr>
          <w:color w:val="000000"/>
          <w:szCs w:val="22"/>
          <w:lang w:val="el-GR" w:eastAsia="en-US"/>
        </w:rPr>
        <w:t xml:space="preserve">γ) </w:t>
      </w:r>
      <w:r w:rsidRPr="000C1A5F">
        <w:rPr>
          <w:color w:val="000000"/>
          <w:szCs w:val="22"/>
          <w:lang w:val="el-GR" w:eastAsia="en-US"/>
        </w:rPr>
        <w:tab/>
        <w:t xml:space="preserve">Στήλη </w:t>
      </w:r>
      <w:r w:rsidRPr="000C1A5F">
        <w:rPr>
          <w:b/>
          <w:bCs/>
          <w:color w:val="000000"/>
          <w:szCs w:val="22"/>
          <w:lang w:val="el-GR" w:eastAsia="en-US"/>
        </w:rPr>
        <w:t>ΑΠΑΙΤΗΣΗ</w:t>
      </w:r>
      <w:r w:rsidRPr="000C1A5F">
        <w:rPr>
          <w:color w:val="000000"/>
          <w:szCs w:val="22"/>
          <w:lang w:val="el-GR" w:eastAsia="en-US"/>
        </w:rPr>
        <w:t>:</w:t>
      </w:r>
    </w:p>
    <w:p w:rsidR="00620BF7" w:rsidRPr="000C1A5F" w:rsidRDefault="00620BF7" w:rsidP="00620BF7">
      <w:pPr>
        <w:shd w:val="clear" w:color="auto" w:fill="FFFFFF"/>
        <w:suppressAutoHyphens w:val="0"/>
        <w:rPr>
          <w:color w:val="000000"/>
          <w:szCs w:val="22"/>
          <w:lang w:val="el-GR" w:eastAsia="en-US"/>
        </w:rPr>
      </w:pPr>
      <w:r w:rsidRPr="000C1A5F">
        <w:rPr>
          <w:color w:val="000000"/>
          <w:szCs w:val="22"/>
          <w:lang w:val="el-GR" w:eastAsia="en-US"/>
        </w:rPr>
        <w:t>Στη στήλη αυτή έχουν συμπληρωθεί:</w:t>
      </w:r>
    </w:p>
    <w:p w:rsidR="00620BF7" w:rsidRPr="000C1A5F" w:rsidRDefault="00620BF7" w:rsidP="00620BF7">
      <w:pPr>
        <w:numPr>
          <w:ilvl w:val="0"/>
          <w:numId w:val="39"/>
        </w:numPr>
        <w:shd w:val="clear" w:color="auto" w:fill="FFFFFF"/>
        <w:suppressAutoHyphens w:val="0"/>
        <w:rPr>
          <w:szCs w:val="22"/>
          <w:lang w:val="el-GR" w:eastAsia="en-US"/>
        </w:rPr>
      </w:pPr>
      <w:r w:rsidRPr="000C1A5F">
        <w:rPr>
          <w:color w:val="000000"/>
          <w:szCs w:val="22"/>
          <w:lang w:val="el-GR" w:eastAsia="en-US"/>
        </w:rPr>
        <w:t>Η λέξη "ΝΑΙ", που σημαίνει ότι η αντίστοιχη προδιαγραφή είναι υποχρεωτική</w:t>
      </w:r>
    </w:p>
    <w:p w:rsidR="00620BF7" w:rsidRPr="000C1A5F" w:rsidRDefault="00620BF7" w:rsidP="00620BF7">
      <w:pPr>
        <w:numPr>
          <w:ilvl w:val="0"/>
          <w:numId w:val="39"/>
        </w:numPr>
        <w:shd w:val="clear" w:color="auto" w:fill="FFFFFF"/>
        <w:tabs>
          <w:tab w:val="left" w:pos="7584"/>
        </w:tabs>
        <w:suppressAutoHyphens w:val="0"/>
        <w:rPr>
          <w:color w:val="000000"/>
          <w:szCs w:val="22"/>
          <w:lang w:val="el-GR" w:eastAsia="en-US"/>
        </w:rPr>
      </w:pPr>
      <w:r w:rsidRPr="000C1A5F">
        <w:rPr>
          <w:color w:val="000000"/>
          <w:szCs w:val="22"/>
          <w:lang w:val="el-GR" w:eastAsia="en-US"/>
        </w:rPr>
        <w:t>Ένας αριθμός που σημαίνει υποχρεωτικό αριθμητικό μέγεθος της προδιαγραφής (μέγιστο ή ελάχιστο)</w:t>
      </w:r>
    </w:p>
    <w:p w:rsidR="00620BF7" w:rsidRPr="000C1A5F" w:rsidRDefault="00620BF7" w:rsidP="00620BF7">
      <w:pPr>
        <w:numPr>
          <w:ilvl w:val="0"/>
          <w:numId w:val="39"/>
        </w:numPr>
        <w:shd w:val="clear" w:color="auto" w:fill="FFFFFF"/>
        <w:tabs>
          <w:tab w:val="left" w:pos="7584"/>
        </w:tabs>
        <w:suppressAutoHyphens w:val="0"/>
        <w:rPr>
          <w:color w:val="000000"/>
          <w:szCs w:val="22"/>
          <w:lang w:val="el-GR" w:eastAsia="en-US"/>
        </w:rPr>
      </w:pPr>
      <w:r w:rsidRPr="000C1A5F">
        <w:rPr>
          <w:szCs w:val="22"/>
          <w:lang w:val="el-GR" w:eastAsia="en-US"/>
        </w:rPr>
        <w:t>Αν η λέξη «ΝΑΙ» ή οποιοδήποτε άλλο αριθμητικό ή ποιοτική περιγραφή λείπει, τότε η προδιαγραφή είναι επιθυμητή και όχι υποχρεωτική</w:t>
      </w:r>
    </w:p>
    <w:p w:rsidR="00620BF7" w:rsidRPr="000C1A5F" w:rsidRDefault="00620BF7" w:rsidP="00620BF7">
      <w:pPr>
        <w:shd w:val="clear" w:color="auto" w:fill="FFFFFF"/>
        <w:suppressAutoHyphens w:val="0"/>
        <w:ind w:left="360"/>
        <w:rPr>
          <w:color w:val="000000"/>
          <w:szCs w:val="22"/>
          <w:lang w:val="el-GR" w:eastAsia="en-US"/>
        </w:rPr>
      </w:pPr>
      <w:r w:rsidRPr="000C1A5F">
        <w:rPr>
          <w:color w:val="000000"/>
          <w:szCs w:val="22"/>
          <w:lang w:val="el-GR" w:eastAsia="en-US"/>
        </w:rPr>
        <w:t>Η μη τήρηση των ανωτέρω συνιστά λόγο απόρριψης της προσφοράς.</w:t>
      </w:r>
    </w:p>
    <w:p w:rsidR="00620BF7" w:rsidRPr="000C1A5F" w:rsidRDefault="00620BF7" w:rsidP="00620BF7">
      <w:pPr>
        <w:shd w:val="clear" w:color="auto" w:fill="FFFFFF"/>
        <w:suppressAutoHyphens w:val="0"/>
        <w:ind w:left="360" w:hanging="360"/>
        <w:rPr>
          <w:color w:val="000000"/>
          <w:szCs w:val="22"/>
          <w:lang w:val="el-GR" w:eastAsia="en-US"/>
        </w:rPr>
      </w:pPr>
      <w:r w:rsidRPr="000C1A5F">
        <w:rPr>
          <w:color w:val="000000"/>
          <w:szCs w:val="22"/>
          <w:lang w:val="el-GR" w:eastAsia="en-US"/>
        </w:rPr>
        <w:t xml:space="preserve">δ) </w:t>
      </w:r>
      <w:r w:rsidRPr="000C1A5F">
        <w:rPr>
          <w:color w:val="000000"/>
          <w:szCs w:val="22"/>
          <w:lang w:val="el-GR" w:eastAsia="en-US"/>
        </w:rPr>
        <w:tab/>
        <w:t xml:space="preserve">Στήλη </w:t>
      </w:r>
      <w:r w:rsidRPr="000C1A5F">
        <w:rPr>
          <w:b/>
          <w:bCs/>
          <w:color w:val="000000"/>
          <w:szCs w:val="22"/>
          <w:lang w:val="el-GR" w:eastAsia="en-US"/>
        </w:rPr>
        <w:t>ΑΠΑΝΤΗΣΗ</w:t>
      </w:r>
      <w:r w:rsidRPr="000C1A5F">
        <w:rPr>
          <w:color w:val="000000"/>
          <w:szCs w:val="22"/>
          <w:lang w:val="el-GR" w:eastAsia="en-US"/>
        </w:rPr>
        <w:t>:</w:t>
      </w:r>
    </w:p>
    <w:p w:rsidR="00620BF7" w:rsidRPr="000C1A5F" w:rsidRDefault="00620BF7" w:rsidP="00620BF7">
      <w:pPr>
        <w:shd w:val="clear" w:color="auto" w:fill="FFFFFF"/>
        <w:suppressAutoHyphens w:val="0"/>
        <w:ind w:left="360"/>
        <w:rPr>
          <w:color w:val="000000"/>
          <w:szCs w:val="22"/>
          <w:lang w:val="el-GR" w:eastAsia="en-US"/>
        </w:rPr>
      </w:pPr>
      <w:r w:rsidRPr="000C1A5F">
        <w:rPr>
          <w:color w:val="000000"/>
          <w:szCs w:val="22"/>
          <w:lang w:val="el-GR" w:eastAsia="en-US"/>
        </w:rPr>
        <w:t>Στη στήλη αυτή σημειώνεται η απάντηση των Προσφερόντων που έχει τη μορφή:</w:t>
      </w:r>
    </w:p>
    <w:p w:rsidR="00620BF7" w:rsidRPr="000C1A5F" w:rsidRDefault="00620BF7" w:rsidP="00620BF7">
      <w:pPr>
        <w:numPr>
          <w:ilvl w:val="0"/>
          <w:numId w:val="40"/>
        </w:numPr>
        <w:shd w:val="clear" w:color="auto" w:fill="FFFFFF"/>
        <w:tabs>
          <w:tab w:val="num" w:pos="720"/>
        </w:tabs>
        <w:suppressAutoHyphens w:val="0"/>
        <w:ind w:left="720"/>
        <w:rPr>
          <w:color w:val="000000"/>
          <w:szCs w:val="22"/>
          <w:lang w:val="el-GR" w:eastAsia="en-US"/>
        </w:rPr>
      </w:pPr>
      <w:r>
        <w:rPr>
          <w:color w:val="000000"/>
          <w:szCs w:val="22"/>
          <w:u w:val="single"/>
          <w:lang w:val="el-GR" w:eastAsia="en-US"/>
        </w:rPr>
        <w:t>ΚΑΛΥΠΤΕΤΑΙ</w:t>
      </w:r>
      <w:r w:rsidRPr="000C1A5F">
        <w:rPr>
          <w:color w:val="000000"/>
          <w:szCs w:val="22"/>
          <w:lang w:val="el-GR" w:eastAsia="en-US"/>
        </w:rPr>
        <w:t>: η αντίστοιχη προδιαγραφή καλύπτεται, ενδεχομένως με παραμετροποίηση</w:t>
      </w:r>
    </w:p>
    <w:p w:rsidR="00620BF7" w:rsidRPr="000C1A5F" w:rsidRDefault="00620BF7" w:rsidP="00620BF7">
      <w:pPr>
        <w:numPr>
          <w:ilvl w:val="0"/>
          <w:numId w:val="40"/>
        </w:numPr>
        <w:shd w:val="clear" w:color="auto" w:fill="FFFFFF"/>
        <w:tabs>
          <w:tab w:val="num" w:pos="720"/>
        </w:tabs>
        <w:suppressAutoHyphens w:val="0"/>
        <w:ind w:left="720"/>
        <w:rPr>
          <w:color w:val="000000"/>
          <w:szCs w:val="22"/>
          <w:lang w:val="el-GR" w:eastAsia="en-US"/>
        </w:rPr>
      </w:pPr>
      <w:r w:rsidRPr="000C1A5F">
        <w:rPr>
          <w:color w:val="000000"/>
          <w:szCs w:val="22"/>
          <w:u w:val="single"/>
          <w:lang w:val="el-GR" w:eastAsia="en-US"/>
        </w:rPr>
        <w:t>ΘΑ ΥΛΟΠΟΙΗΘΕΙ</w:t>
      </w:r>
      <w:r w:rsidRPr="000C1A5F">
        <w:rPr>
          <w:color w:val="000000"/>
          <w:szCs w:val="22"/>
          <w:lang w:val="el-GR" w:eastAsia="en-US"/>
        </w:rPr>
        <w:t>: η αντίστοιχη προδιαγραφή δεν καλύπτεται και απαιτεί ανάπτυξη η οποία θα εκτελεστεί στο πλαίσιο του Έργου</w:t>
      </w:r>
    </w:p>
    <w:p w:rsidR="00620BF7" w:rsidRPr="000C1A5F" w:rsidRDefault="00620BF7" w:rsidP="00620BF7">
      <w:pPr>
        <w:numPr>
          <w:ilvl w:val="0"/>
          <w:numId w:val="40"/>
        </w:numPr>
        <w:shd w:val="clear" w:color="auto" w:fill="FFFFFF"/>
        <w:tabs>
          <w:tab w:val="num" w:pos="720"/>
        </w:tabs>
        <w:suppressAutoHyphens w:val="0"/>
        <w:ind w:left="720"/>
        <w:rPr>
          <w:color w:val="000000"/>
          <w:szCs w:val="22"/>
          <w:lang w:val="el-GR" w:eastAsia="en-US"/>
        </w:rPr>
      </w:pPr>
      <w:r w:rsidRPr="000C1A5F">
        <w:rPr>
          <w:color w:val="000000"/>
          <w:szCs w:val="22"/>
          <w:u w:val="single"/>
          <w:lang w:val="el-GR" w:eastAsia="en-US"/>
        </w:rPr>
        <w:t>ΔΕΝ ΚΑΛΥΠΤΕΤΑΙ:</w:t>
      </w:r>
      <w:r w:rsidRPr="000C1A5F">
        <w:rPr>
          <w:color w:val="000000"/>
          <w:szCs w:val="22"/>
          <w:lang w:val="el-GR" w:eastAsia="en-US"/>
        </w:rPr>
        <w:t xml:space="preserve"> η αντίστοιχη προδιαγραφή δεν δύναται να καλυφθεί</w:t>
      </w:r>
    </w:p>
    <w:p w:rsidR="00620BF7" w:rsidRPr="000C1A5F" w:rsidRDefault="00620BF7" w:rsidP="00620BF7">
      <w:pPr>
        <w:numPr>
          <w:ilvl w:val="0"/>
          <w:numId w:val="40"/>
        </w:numPr>
        <w:shd w:val="clear" w:color="auto" w:fill="FFFFFF"/>
        <w:tabs>
          <w:tab w:val="num" w:pos="720"/>
        </w:tabs>
        <w:suppressAutoHyphens w:val="0"/>
        <w:ind w:left="720"/>
        <w:rPr>
          <w:color w:val="000000"/>
          <w:szCs w:val="22"/>
          <w:lang w:val="el-GR" w:eastAsia="en-US"/>
        </w:rPr>
      </w:pPr>
      <w:r w:rsidRPr="000C1A5F">
        <w:rPr>
          <w:color w:val="000000"/>
          <w:szCs w:val="22"/>
          <w:lang w:val="el-GR" w:eastAsia="en-US"/>
        </w:rPr>
        <w:t>Ένα αριθμητικό μέγεθος που δηλώνει την ποσότητα του αντίστοιχου χαρακτηριστικού στην προσφορά.</w:t>
      </w:r>
    </w:p>
    <w:p w:rsidR="00620BF7" w:rsidRPr="000C1A5F" w:rsidRDefault="00620BF7" w:rsidP="00620BF7">
      <w:pPr>
        <w:shd w:val="clear" w:color="auto" w:fill="FFFFFF"/>
        <w:suppressAutoHyphens w:val="0"/>
        <w:ind w:left="360" w:hanging="360"/>
        <w:rPr>
          <w:color w:val="000000"/>
          <w:szCs w:val="22"/>
          <w:lang w:val="el-GR" w:eastAsia="en-US"/>
        </w:rPr>
      </w:pPr>
      <w:r w:rsidRPr="000C1A5F">
        <w:rPr>
          <w:color w:val="000000"/>
          <w:szCs w:val="22"/>
          <w:lang w:val="el-GR" w:eastAsia="en-US"/>
        </w:rPr>
        <w:t>ε)</w:t>
      </w:r>
      <w:r w:rsidRPr="000C1A5F">
        <w:rPr>
          <w:color w:val="000000"/>
          <w:szCs w:val="22"/>
          <w:lang w:val="el-GR" w:eastAsia="en-US"/>
        </w:rPr>
        <w:tab/>
        <w:t xml:space="preserve">Στήλη </w:t>
      </w:r>
      <w:r w:rsidRPr="000C1A5F">
        <w:rPr>
          <w:b/>
          <w:bCs/>
          <w:color w:val="000000"/>
          <w:szCs w:val="22"/>
          <w:lang w:val="el-GR" w:eastAsia="en-US"/>
        </w:rPr>
        <w:t>ΠΑΡΑΠΟΜΠΗ</w:t>
      </w:r>
      <w:r w:rsidRPr="000C1A5F">
        <w:rPr>
          <w:color w:val="000000"/>
          <w:szCs w:val="22"/>
          <w:lang w:val="el-GR" w:eastAsia="en-US"/>
        </w:rPr>
        <w:t>:</w:t>
      </w:r>
    </w:p>
    <w:p w:rsidR="00620BF7" w:rsidRPr="000C1A5F" w:rsidRDefault="00620BF7" w:rsidP="00620BF7">
      <w:pPr>
        <w:shd w:val="clear" w:color="auto" w:fill="FFFFFF"/>
        <w:suppressAutoHyphens w:val="0"/>
        <w:rPr>
          <w:color w:val="000000"/>
          <w:szCs w:val="22"/>
          <w:lang w:val="el-GR" w:eastAsia="en-US"/>
        </w:rPr>
      </w:pPr>
      <w:r w:rsidRPr="000C1A5F">
        <w:rPr>
          <w:color w:val="000000"/>
          <w:szCs w:val="22"/>
          <w:lang w:val="el-GR" w:eastAsia="en-US"/>
        </w:rPr>
        <w:t xml:space="preserve">Στη στήλη αυτή αναγράφεται </w:t>
      </w:r>
      <w:r w:rsidRPr="000C1A5F">
        <w:rPr>
          <w:szCs w:val="22"/>
          <w:lang w:val="el-GR" w:eastAsia="en-US"/>
        </w:rPr>
        <w:t xml:space="preserve">σαφής παραπομπή σε αντίστοιχο σημείο της τεχνικής προσφοράς (μέσω </w:t>
      </w:r>
      <w:r w:rsidRPr="000C1A5F">
        <w:rPr>
          <w:color w:val="000000"/>
          <w:szCs w:val="22"/>
          <w:lang w:val="el-GR" w:eastAsia="en-US"/>
        </w:rPr>
        <w:t>αύξοντα αριθμού, σελίδας και στίχου τεχνικού εγχειριδίου, εγγράφου ή δημοσιεύματος) με το οποίο υποστηρίζονται οι πληροφορίες που έχουν παρατεθεί στις προηγούμενες στήλες.</w:t>
      </w:r>
    </w:p>
    <w:p w:rsidR="00620BF7" w:rsidRPr="000C1A5F" w:rsidRDefault="00620BF7" w:rsidP="00620BF7">
      <w:pPr>
        <w:suppressAutoHyphens w:val="0"/>
        <w:rPr>
          <w:szCs w:val="22"/>
          <w:lang w:val="el-GR" w:eastAsia="en-US"/>
        </w:rPr>
      </w:pPr>
      <w:r w:rsidRPr="000C1A5F">
        <w:rPr>
          <w:szCs w:val="22"/>
          <w:lang w:val="el-GR" w:eastAsia="en-US"/>
        </w:rPr>
        <w:t xml:space="preserve">Είναι επιθυμητή η όσο το δυνατόν πληρέστερη συμπλήρωση και οι παραπομπές να είναι κατά το δυνατόν συγκεκριμένες (π.χ. Τεχνικό Φυλλάδιο 3, Σελ. 4 Παράγραφος 4 κλπ). Αντίστοιχα στο τεχνικό φυλλάδιο ή αναφορά, είναι επιθυμητό να υπογραμμιστεί το σημείο που τεκμηριώνει τη συμφωνία και να σημειωθεί η αντίστοιχη παράγραφος του πίνακα συμμόρφωσης στην οποία καταγράφεται η ζητούμενη προδιαγραφή (π.χ. </w:t>
      </w:r>
      <w:proofErr w:type="spellStart"/>
      <w:r w:rsidRPr="000C1A5F">
        <w:rPr>
          <w:szCs w:val="22"/>
          <w:lang w:val="el-GR" w:eastAsia="en-US"/>
        </w:rPr>
        <w:t>Προδ</w:t>
      </w:r>
      <w:proofErr w:type="spellEnd"/>
      <w:r w:rsidRPr="000C1A5F">
        <w:rPr>
          <w:szCs w:val="22"/>
          <w:lang w:val="el-GR" w:eastAsia="en-US"/>
        </w:rPr>
        <w:t>. 4.6).</w:t>
      </w:r>
    </w:p>
    <w:p w:rsidR="00620BF7" w:rsidRDefault="00620BF7" w:rsidP="00620BF7">
      <w:pPr>
        <w:shd w:val="clear" w:color="auto" w:fill="FFFFFF"/>
        <w:suppressAutoHyphens w:val="0"/>
        <w:rPr>
          <w:color w:val="000000"/>
          <w:szCs w:val="22"/>
          <w:lang w:val="el-GR" w:eastAsia="en-US"/>
        </w:rPr>
      </w:pPr>
      <w:r w:rsidRPr="000C1A5F">
        <w:rPr>
          <w:color w:val="000000"/>
          <w:szCs w:val="22"/>
          <w:lang w:val="el-GR" w:eastAsia="en-US"/>
        </w:rPr>
        <w:t xml:space="preserve">Είναι υποχρεωτική η απάντηση σε όλα τα σημεία των Πινάκων Συμμόρφωσης </w:t>
      </w:r>
      <w:r w:rsidRPr="000C1A5F">
        <w:rPr>
          <w:szCs w:val="22"/>
          <w:lang w:val="el-GR" w:eastAsia="en-US"/>
        </w:rPr>
        <w:t xml:space="preserve"> </w:t>
      </w:r>
      <w:r w:rsidRPr="000C1A5F">
        <w:rPr>
          <w:color w:val="000000"/>
          <w:szCs w:val="22"/>
          <w:lang w:val="el-GR" w:eastAsia="en-US"/>
        </w:rPr>
        <w:t>και η παροχή όλων των πληροφοριών που ζητούνται. Μη συμμόρφωση συνιστά λόγο απόρριψης της προσφοράς.</w:t>
      </w:r>
    </w:p>
    <w:p w:rsidR="00620BF7" w:rsidRDefault="00620BF7" w:rsidP="00620BF7">
      <w:pPr>
        <w:suppressAutoHyphens w:val="0"/>
        <w:spacing w:after="0"/>
        <w:jc w:val="left"/>
        <w:rPr>
          <w:color w:val="000000"/>
          <w:szCs w:val="22"/>
          <w:lang w:val="el-GR" w:eastAsia="en-US"/>
        </w:rPr>
      </w:pPr>
      <w:r>
        <w:rPr>
          <w:color w:val="000000"/>
          <w:szCs w:val="22"/>
          <w:lang w:val="el-GR" w:eastAsia="en-US"/>
        </w:rPr>
        <w:br w:type="page"/>
      </w:r>
    </w:p>
    <w:p w:rsidR="00620BF7" w:rsidRPr="00D25DBB" w:rsidRDefault="00620BF7" w:rsidP="00620BF7">
      <w:pPr>
        <w:rPr>
          <w:b/>
          <w:lang w:val="el-GR"/>
        </w:rPr>
      </w:pPr>
      <w:r w:rsidRPr="00D25DBB">
        <w:rPr>
          <w:b/>
          <w:lang w:val="el-GR"/>
        </w:rPr>
        <w:lastRenderedPageBreak/>
        <w:t>ΟΜΑΔΑ Ι (</w:t>
      </w:r>
      <w:r w:rsidRPr="00D25DBB">
        <w:rPr>
          <w:lang w:val="el-GR"/>
        </w:rPr>
        <w:t xml:space="preserve">ΤΜΗΜΑ Α –  Παραδοτέο </w:t>
      </w:r>
      <w:r w:rsidRPr="00D25DBB">
        <w:rPr>
          <w:lang w:val="en-US"/>
        </w:rPr>
        <w:t>D</w:t>
      </w:r>
      <w:r w:rsidRPr="00D25DBB">
        <w:rPr>
          <w:lang w:val="el-GR"/>
        </w:rPr>
        <w:t>3.2.1.</w:t>
      </w:r>
      <w:r w:rsidRPr="00D25DBB">
        <w:rPr>
          <w:b/>
          <w:lang w:val="el-GR"/>
        </w:rPr>
        <w:t xml:space="preserve">) </w:t>
      </w:r>
    </w:p>
    <w:p w:rsidR="00620BF7" w:rsidRDefault="00620BF7" w:rsidP="00620BF7">
      <w:pPr>
        <w:rPr>
          <w:lang w:val="el-GR"/>
        </w:rPr>
      </w:pPr>
      <w:r w:rsidRPr="00D25DBB">
        <w:rPr>
          <w:b/>
          <w:lang w:val="el-GR"/>
        </w:rPr>
        <w:t>Φορητός Μετρητικός Εξοπλισμός</w:t>
      </w:r>
      <w:r>
        <w:rPr>
          <w:lang w:val="el-GR"/>
        </w:rPr>
        <w:t xml:space="preserve">  (</w:t>
      </w:r>
      <w:r w:rsidRPr="00D81DA6">
        <w:rPr>
          <w:b/>
          <w:lang w:val="el-GR"/>
        </w:rPr>
        <w:t>Συλλογή</w:t>
      </w:r>
      <w:r>
        <w:rPr>
          <w:lang w:val="el-GR"/>
        </w:rPr>
        <w:t>)</w:t>
      </w:r>
    </w:p>
    <w:p w:rsidR="00620BF7" w:rsidRPr="000C1A5F" w:rsidRDefault="00620BF7" w:rsidP="00620BF7">
      <w:pPr>
        <w:suppressAutoHyphens w:val="0"/>
        <w:autoSpaceDE w:val="0"/>
        <w:spacing w:before="57" w:after="57"/>
        <w:rPr>
          <w:color w:val="000000"/>
          <w:szCs w:val="22"/>
          <w:lang w:val="el-GR" w:eastAsia="en-US"/>
        </w:rPr>
      </w:pPr>
    </w:p>
    <w:tbl>
      <w:tblPr>
        <w:tblW w:w="1007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720"/>
        <w:gridCol w:w="5811"/>
        <w:gridCol w:w="1134"/>
        <w:gridCol w:w="1134"/>
        <w:gridCol w:w="1276"/>
      </w:tblGrid>
      <w:tr w:rsidR="00620BF7" w:rsidRPr="00CD0842" w:rsidTr="004F410B">
        <w:trPr>
          <w:cantSplit/>
          <w:trHeight w:val="495"/>
          <w:tblHeader/>
          <w:jc w:val="center"/>
        </w:trPr>
        <w:tc>
          <w:tcPr>
            <w:tcW w:w="10075" w:type="dxa"/>
            <w:gridSpan w:val="5"/>
            <w:tcBorders>
              <w:top w:val="double" w:sz="4" w:space="0" w:color="auto"/>
              <w:left w:val="double" w:sz="4" w:space="0" w:color="auto"/>
              <w:bottom w:val="single" w:sz="2" w:space="0" w:color="auto"/>
              <w:right w:val="double" w:sz="4" w:space="0" w:color="auto"/>
            </w:tcBorders>
            <w:tcMar>
              <w:top w:w="20" w:type="dxa"/>
              <w:left w:w="20" w:type="dxa"/>
              <w:bottom w:w="0" w:type="dxa"/>
              <w:right w:w="20" w:type="dxa"/>
            </w:tcMar>
            <w:vAlign w:val="center"/>
          </w:tcPr>
          <w:p w:rsidR="00620BF7" w:rsidRPr="000C1A5F" w:rsidRDefault="00620BF7" w:rsidP="004F410B">
            <w:pPr>
              <w:tabs>
                <w:tab w:val="num" w:pos="5819"/>
              </w:tabs>
              <w:suppressAutoHyphens w:val="0"/>
              <w:jc w:val="center"/>
              <w:outlineLvl w:val="1"/>
              <w:rPr>
                <w:b/>
                <w:iCs/>
                <w:color w:val="000000"/>
                <w:szCs w:val="22"/>
                <w:lang w:val="el-GR" w:eastAsia="en-US"/>
              </w:rPr>
            </w:pPr>
            <w:r w:rsidRPr="000C1A5F">
              <w:rPr>
                <w:sz w:val="20"/>
                <w:szCs w:val="20"/>
                <w:lang w:val="el-GR" w:eastAsia="en-US"/>
              </w:rPr>
              <w:br w:type="page"/>
            </w:r>
            <w:r w:rsidRPr="000C1A5F">
              <w:rPr>
                <w:b/>
                <w:szCs w:val="22"/>
                <w:lang w:val="el-GR" w:eastAsia="en-US"/>
              </w:rPr>
              <w:t xml:space="preserve">Πίνακας 1: </w:t>
            </w:r>
            <w:r w:rsidRPr="00D25DBB">
              <w:rPr>
                <w:b/>
                <w:lang w:val="el-GR"/>
              </w:rPr>
              <w:t>Φορητός Μετρητικός Εξοπλισμός</w:t>
            </w:r>
            <w:r>
              <w:rPr>
                <w:lang w:val="el-GR"/>
              </w:rPr>
              <w:t xml:space="preserve">  (</w:t>
            </w:r>
            <w:r w:rsidRPr="00D81DA6">
              <w:rPr>
                <w:b/>
                <w:lang w:val="el-GR"/>
              </w:rPr>
              <w:t>Συλλογή</w:t>
            </w:r>
            <w:r>
              <w:rPr>
                <w:lang w:val="el-GR"/>
              </w:rPr>
              <w:t xml:space="preserve">) </w:t>
            </w:r>
            <w:r w:rsidRPr="00795621">
              <w:rPr>
                <w:b/>
                <w:lang w:val="el-GR"/>
              </w:rPr>
              <w:t>ΤΕΜΑΧΙΑ 4</w:t>
            </w:r>
          </w:p>
        </w:tc>
      </w:tr>
      <w:tr w:rsidR="00620BF7" w:rsidRPr="000C1A5F" w:rsidTr="004F410B">
        <w:tblPrEx>
          <w:tblBorders>
            <w:left w:val="double" w:sz="4" w:space="0" w:color="auto"/>
            <w:bottom w:val="double" w:sz="4" w:space="0" w:color="auto"/>
            <w:right w:val="double" w:sz="4" w:space="0" w:color="auto"/>
          </w:tblBorders>
        </w:tblPrEx>
        <w:trPr>
          <w:cantSplit/>
          <w:trHeight w:val="395"/>
          <w:tblHeader/>
          <w:jc w:val="center"/>
        </w:trPr>
        <w:tc>
          <w:tcPr>
            <w:tcW w:w="720" w:type="dxa"/>
            <w:vMerge w:val="restart"/>
            <w:tcMar>
              <w:top w:w="20" w:type="dxa"/>
              <w:left w:w="20" w:type="dxa"/>
              <w:bottom w:w="0" w:type="dxa"/>
              <w:right w:w="20" w:type="dxa"/>
            </w:tcMar>
            <w:vAlign w:val="center"/>
          </w:tcPr>
          <w:p w:rsidR="00620BF7" w:rsidRPr="000C1A5F" w:rsidRDefault="00620BF7" w:rsidP="004F410B">
            <w:pPr>
              <w:suppressAutoHyphens w:val="0"/>
              <w:spacing w:after="60"/>
              <w:jc w:val="center"/>
              <w:rPr>
                <w:rFonts w:eastAsia="Arial Unicode MS"/>
                <w:b/>
                <w:sz w:val="20"/>
                <w:szCs w:val="20"/>
                <w:lang w:val="el-GR" w:eastAsia="en-US"/>
              </w:rPr>
            </w:pPr>
            <w:r w:rsidRPr="000C1A5F">
              <w:rPr>
                <w:rFonts w:eastAsia="Arial Unicode MS"/>
                <w:b/>
                <w:sz w:val="20"/>
                <w:szCs w:val="20"/>
                <w:lang w:val="el-GR" w:eastAsia="en-US"/>
              </w:rPr>
              <w:t>Α/Α</w:t>
            </w:r>
          </w:p>
        </w:tc>
        <w:tc>
          <w:tcPr>
            <w:tcW w:w="6945" w:type="dxa"/>
            <w:gridSpan w:val="2"/>
            <w:tcMar>
              <w:top w:w="20" w:type="dxa"/>
              <w:left w:w="20" w:type="dxa"/>
              <w:bottom w:w="0" w:type="dxa"/>
              <w:right w:w="20" w:type="dxa"/>
            </w:tcMar>
            <w:vAlign w:val="center"/>
          </w:tcPr>
          <w:p w:rsidR="00620BF7" w:rsidRPr="000C1A5F" w:rsidRDefault="00620BF7" w:rsidP="004F410B">
            <w:pPr>
              <w:suppressAutoHyphens w:val="0"/>
              <w:spacing w:after="60"/>
              <w:jc w:val="center"/>
              <w:rPr>
                <w:b/>
                <w:sz w:val="20"/>
                <w:szCs w:val="20"/>
                <w:lang w:val="el-GR" w:eastAsia="en-US"/>
              </w:rPr>
            </w:pPr>
            <w:r w:rsidRPr="000C1A5F">
              <w:rPr>
                <w:rFonts w:eastAsia="Arial Unicode MS"/>
                <w:b/>
                <w:sz w:val="20"/>
                <w:szCs w:val="20"/>
                <w:lang w:val="el-GR" w:eastAsia="en-US"/>
              </w:rPr>
              <w:t>ΣΤΟΙΧΕΙΑ ΔΙΑΚΗΡΥΞΗΣ</w:t>
            </w:r>
          </w:p>
        </w:tc>
        <w:tc>
          <w:tcPr>
            <w:tcW w:w="2410" w:type="dxa"/>
            <w:gridSpan w:val="2"/>
            <w:vAlign w:val="center"/>
          </w:tcPr>
          <w:p w:rsidR="00620BF7" w:rsidRPr="000C1A5F" w:rsidRDefault="00620BF7" w:rsidP="004F410B">
            <w:pPr>
              <w:suppressAutoHyphens w:val="0"/>
              <w:spacing w:after="60"/>
              <w:jc w:val="center"/>
              <w:rPr>
                <w:b/>
                <w:sz w:val="20"/>
                <w:szCs w:val="20"/>
                <w:lang w:val="el-GR" w:eastAsia="en-US"/>
              </w:rPr>
            </w:pPr>
            <w:r w:rsidRPr="000C1A5F">
              <w:rPr>
                <w:b/>
                <w:sz w:val="20"/>
                <w:szCs w:val="20"/>
                <w:lang w:val="el-GR" w:eastAsia="en-US"/>
              </w:rPr>
              <w:t>ΣΤΟΙΧΕΙΑ ΠΡΟΣΦΟΡΑΣ</w:t>
            </w:r>
          </w:p>
        </w:tc>
      </w:tr>
      <w:tr w:rsidR="00620BF7" w:rsidRPr="000C1A5F" w:rsidTr="004F410B">
        <w:tblPrEx>
          <w:tblBorders>
            <w:left w:val="double" w:sz="4" w:space="0" w:color="auto"/>
            <w:bottom w:val="double" w:sz="4" w:space="0" w:color="auto"/>
            <w:right w:val="double" w:sz="4" w:space="0" w:color="auto"/>
          </w:tblBorders>
        </w:tblPrEx>
        <w:trPr>
          <w:cantSplit/>
          <w:trHeight w:val="367"/>
          <w:tblHeader/>
          <w:jc w:val="center"/>
        </w:trPr>
        <w:tc>
          <w:tcPr>
            <w:tcW w:w="720" w:type="dxa"/>
            <w:vMerge/>
            <w:tcBorders>
              <w:bottom w:val="single" w:sz="2" w:space="0" w:color="auto"/>
            </w:tcBorders>
            <w:tcMar>
              <w:top w:w="20" w:type="dxa"/>
              <w:left w:w="20" w:type="dxa"/>
              <w:bottom w:w="0" w:type="dxa"/>
              <w:right w:w="20" w:type="dxa"/>
            </w:tcMar>
            <w:vAlign w:val="center"/>
          </w:tcPr>
          <w:p w:rsidR="00620BF7" w:rsidRPr="000C1A5F" w:rsidRDefault="00620BF7" w:rsidP="004F410B">
            <w:pPr>
              <w:suppressAutoHyphens w:val="0"/>
              <w:spacing w:after="60"/>
              <w:jc w:val="center"/>
              <w:rPr>
                <w:rFonts w:eastAsia="Arial Unicode MS"/>
                <w:b/>
                <w:sz w:val="20"/>
                <w:szCs w:val="20"/>
                <w:lang w:val="el-GR" w:eastAsia="en-US"/>
              </w:rPr>
            </w:pPr>
          </w:p>
        </w:tc>
        <w:tc>
          <w:tcPr>
            <w:tcW w:w="5811" w:type="dxa"/>
            <w:tcBorders>
              <w:bottom w:val="single" w:sz="2" w:space="0" w:color="auto"/>
            </w:tcBorders>
            <w:tcMar>
              <w:top w:w="20" w:type="dxa"/>
              <w:left w:w="20" w:type="dxa"/>
              <w:bottom w:w="0" w:type="dxa"/>
              <w:right w:w="20" w:type="dxa"/>
            </w:tcMar>
            <w:vAlign w:val="center"/>
          </w:tcPr>
          <w:p w:rsidR="00620BF7" w:rsidRPr="000C1A5F" w:rsidRDefault="00620BF7" w:rsidP="004F410B">
            <w:pPr>
              <w:suppressAutoHyphens w:val="0"/>
              <w:spacing w:after="60"/>
              <w:ind w:right="155"/>
              <w:jc w:val="center"/>
              <w:rPr>
                <w:rFonts w:eastAsia="Arial Unicode MS"/>
                <w:b/>
                <w:sz w:val="20"/>
                <w:szCs w:val="20"/>
                <w:lang w:val="el-GR" w:eastAsia="en-US"/>
              </w:rPr>
            </w:pPr>
            <w:r w:rsidRPr="000C1A5F">
              <w:rPr>
                <w:rFonts w:eastAsia="Arial Unicode MS"/>
                <w:b/>
                <w:sz w:val="20"/>
                <w:szCs w:val="20"/>
                <w:lang w:val="el-GR" w:eastAsia="en-US"/>
              </w:rPr>
              <w:t>ΠΡΟΔΙΑΓΡΑΦΗ</w:t>
            </w:r>
          </w:p>
        </w:tc>
        <w:tc>
          <w:tcPr>
            <w:tcW w:w="1134" w:type="dxa"/>
            <w:tcBorders>
              <w:bottom w:val="single" w:sz="2" w:space="0" w:color="auto"/>
            </w:tcBorders>
            <w:vAlign w:val="center"/>
          </w:tcPr>
          <w:p w:rsidR="00620BF7" w:rsidRPr="000C1A5F" w:rsidRDefault="00620BF7" w:rsidP="004F410B">
            <w:pPr>
              <w:suppressAutoHyphens w:val="0"/>
              <w:spacing w:after="60"/>
              <w:jc w:val="center"/>
              <w:rPr>
                <w:b/>
                <w:sz w:val="20"/>
                <w:szCs w:val="20"/>
                <w:lang w:val="el-GR" w:eastAsia="en-US"/>
              </w:rPr>
            </w:pPr>
            <w:r w:rsidRPr="000C1A5F">
              <w:rPr>
                <w:b/>
                <w:sz w:val="20"/>
                <w:szCs w:val="20"/>
                <w:lang w:val="el-GR" w:eastAsia="en-US"/>
              </w:rPr>
              <w:t>ΑΠΑΙΤΗΣΗ</w:t>
            </w:r>
          </w:p>
        </w:tc>
        <w:tc>
          <w:tcPr>
            <w:tcW w:w="1134" w:type="dxa"/>
            <w:tcBorders>
              <w:bottom w:val="single" w:sz="2" w:space="0" w:color="auto"/>
            </w:tcBorders>
            <w:vAlign w:val="center"/>
          </w:tcPr>
          <w:p w:rsidR="00620BF7" w:rsidRPr="000C1A5F" w:rsidRDefault="00620BF7" w:rsidP="004F410B">
            <w:pPr>
              <w:suppressAutoHyphens w:val="0"/>
              <w:spacing w:after="60"/>
              <w:jc w:val="center"/>
              <w:rPr>
                <w:b/>
                <w:sz w:val="20"/>
                <w:szCs w:val="20"/>
                <w:lang w:val="el-GR" w:eastAsia="en-US"/>
              </w:rPr>
            </w:pPr>
            <w:r w:rsidRPr="000C1A5F">
              <w:rPr>
                <w:b/>
                <w:sz w:val="20"/>
                <w:szCs w:val="20"/>
                <w:lang w:val="el-GR" w:eastAsia="en-US"/>
              </w:rPr>
              <w:t>ΑΠΑΝΤΗΣΗ</w:t>
            </w:r>
          </w:p>
        </w:tc>
        <w:tc>
          <w:tcPr>
            <w:tcW w:w="1276" w:type="dxa"/>
            <w:tcBorders>
              <w:bottom w:val="single" w:sz="2" w:space="0" w:color="auto"/>
            </w:tcBorders>
            <w:vAlign w:val="center"/>
          </w:tcPr>
          <w:p w:rsidR="00620BF7" w:rsidRPr="000C1A5F" w:rsidRDefault="00620BF7" w:rsidP="004F410B">
            <w:pPr>
              <w:suppressAutoHyphens w:val="0"/>
              <w:spacing w:after="60"/>
              <w:jc w:val="center"/>
              <w:rPr>
                <w:b/>
                <w:sz w:val="20"/>
                <w:szCs w:val="20"/>
                <w:lang w:val="el-GR" w:eastAsia="en-US"/>
              </w:rPr>
            </w:pPr>
            <w:r w:rsidRPr="000C1A5F">
              <w:rPr>
                <w:b/>
                <w:sz w:val="20"/>
                <w:szCs w:val="20"/>
                <w:lang w:val="el-GR" w:eastAsia="en-US"/>
              </w:rPr>
              <w:t>ΠΑΡΑΠΟΜΠΗ</w:t>
            </w:r>
          </w:p>
        </w:tc>
      </w:tr>
      <w:tr w:rsidR="00620BF7" w:rsidRPr="000C1A5F" w:rsidTr="004F410B">
        <w:tblPrEx>
          <w:tblBorders>
            <w:left w:val="double" w:sz="4" w:space="0" w:color="auto"/>
            <w:bottom w:val="double" w:sz="4" w:space="0" w:color="auto"/>
            <w:right w:val="double" w:sz="4" w:space="0" w:color="auto"/>
          </w:tblBorders>
        </w:tblPrEx>
        <w:trPr>
          <w:trHeight w:val="274"/>
          <w:jc w:val="center"/>
        </w:trPr>
        <w:tc>
          <w:tcPr>
            <w:tcW w:w="720" w:type="dxa"/>
            <w:tcBorders>
              <w:top w:val="single" w:sz="2" w:space="0" w:color="auto"/>
            </w:tcBorders>
            <w:shd w:val="clear" w:color="C0C0C0" w:fill="auto"/>
            <w:tcMar>
              <w:top w:w="20" w:type="dxa"/>
              <w:left w:w="20" w:type="dxa"/>
              <w:bottom w:w="0" w:type="dxa"/>
              <w:right w:w="20" w:type="dxa"/>
            </w:tcMar>
            <w:vAlign w:val="center"/>
          </w:tcPr>
          <w:p w:rsidR="00620BF7" w:rsidRPr="000C1A5F" w:rsidRDefault="00620BF7" w:rsidP="004F410B">
            <w:pPr>
              <w:shd w:val="clear" w:color="auto" w:fill="FFFFFF"/>
              <w:suppressAutoHyphens w:val="0"/>
              <w:spacing w:after="60"/>
              <w:ind w:left="57" w:right="57"/>
              <w:jc w:val="center"/>
              <w:rPr>
                <w:b/>
                <w:bCs/>
                <w:sz w:val="20"/>
                <w:szCs w:val="20"/>
                <w:lang w:val="el-GR" w:eastAsia="en-US"/>
              </w:rPr>
            </w:pPr>
            <w:r w:rsidRPr="000C1A5F">
              <w:rPr>
                <w:b/>
                <w:bCs/>
                <w:sz w:val="20"/>
                <w:szCs w:val="20"/>
                <w:lang w:val="el-GR" w:eastAsia="en-US"/>
              </w:rPr>
              <w:t xml:space="preserve">1 </w:t>
            </w:r>
          </w:p>
        </w:tc>
        <w:tc>
          <w:tcPr>
            <w:tcW w:w="5811" w:type="dxa"/>
            <w:tcBorders>
              <w:top w:val="single" w:sz="2" w:space="0" w:color="auto"/>
            </w:tcBorders>
            <w:shd w:val="clear" w:color="C0C0C0" w:fill="auto"/>
            <w:tcMar>
              <w:top w:w="20" w:type="dxa"/>
              <w:left w:w="20" w:type="dxa"/>
              <w:bottom w:w="0" w:type="dxa"/>
              <w:right w:w="20" w:type="dxa"/>
            </w:tcMar>
            <w:vAlign w:val="center"/>
          </w:tcPr>
          <w:p w:rsidR="00620BF7" w:rsidRPr="00795621" w:rsidRDefault="00620BF7" w:rsidP="004F410B">
            <w:pPr>
              <w:ind w:left="188"/>
              <w:rPr>
                <w:sz w:val="20"/>
                <w:szCs w:val="20"/>
                <w:lang w:val="el-GR"/>
              </w:rPr>
            </w:pPr>
            <w:r w:rsidRPr="00795621">
              <w:rPr>
                <w:sz w:val="20"/>
                <w:szCs w:val="20"/>
                <w:lang w:val="el-GR"/>
              </w:rPr>
              <w:t>Κάθε συλλογή Φορητού Μετρητικού Εξοπλισμού περιλαμβάνει:</w:t>
            </w:r>
          </w:p>
          <w:p w:rsidR="00620BF7" w:rsidRPr="00795621" w:rsidRDefault="00620BF7" w:rsidP="004F410B">
            <w:pPr>
              <w:pStyle w:val="afc"/>
              <w:numPr>
                <w:ilvl w:val="0"/>
                <w:numId w:val="14"/>
              </w:numPr>
              <w:ind w:left="613" w:hanging="283"/>
              <w:rPr>
                <w:sz w:val="20"/>
                <w:szCs w:val="20"/>
                <w:lang w:val="el-GR"/>
              </w:rPr>
            </w:pPr>
            <w:r>
              <w:rPr>
                <w:sz w:val="20"/>
                <w:szCs w:val="20"/>
                <w:lang w:val="el-GR"/>
              </w:rPr>
              <w:t>Ένα (1) μ</w:t>
            </w:r>
            <w:r w:rsidRPr="00795621">
              <w:rPr>
                <w:sz w:val="20"/>
                <w:szCs w:val="20"/>
                <w:lang w:val="el-GR"/>
              </w:rPr>
              <w:t xml:space="preserve">ετρητή πίεσης </w:t>
            </w:r>
            <w:proofErr w:type="spellStart"/>
            <w:r w:rsidRPr="00795621">
              <w:rPr>
                <w:sz w:val="20"/>
                <w:szCs w:val="20"/>
                <w:lang w:val="el-GR"/>
              </w:rPr>
              <w:t>ακροφυσίων</w:t>
            </w:r>
            <w:proofErr w:type="spellEnd"/>
            <w:r w:rsidRPr="00795621">
              <w:rPr>
                <w:sz w:val="20"/>
                <w:szCs w:val="20"/>
                <w:lang w:val="el-GR"/>
              </w:rPr>
              <w:t xml:space="preserve"> άρδευσης</w:t>
            </w:r>
          </w:p>
          <w:p w:rsidR="00620BF7" w:rsidRPr="00795621" w:rsidRDefault="00620BF7" w:rsidP="004F410B">
            <w:pPr>
              <w:pStyle w:val="afc"/>
              <w:numPr>
                <w:ilvl w:val="0"/>
                <w:numId w:val="14"/>
              </w:numPr>
              <w:ind w:left="613" w:hanging="283"/>
              <w:rPr>
                <w:sz w:val="20"/>
                <w:szCs w:val="20"/>
                <w:lang w:val="el-GR"/>
              </w:rPr>
            </w:pPr>
            <w:r>
              <w:rPr>
                <w:sz w:val="20"/>
                <w:szCs w:val="20"/>
                <w:lang w:val="el-GR"/>
              </w:rPr>
              <w:t>Ένα (1) φ</w:t>
            </w:r>
            <w:r w:rsidRPr="00795621">
              <w:rPr>
                <w:sz w:val="20"/>
                <w:szCs w:val="20"/>
                <w:lang w:val="el-GR"/>
              </w:rPr>
              <w:t>ορητό σύστημα μέτρησης ροής σε κλειστούς αγωγούς</w:t>
            </w:r>
          </w:p>
          <w:p w:rsidR="00620BF7" w:rsidRPr="00795621" w:rsidRDefault="00620BF7" w:rsidP="004F410B">
            <w:pPr>
              <w:pStyle w:val="afc"/>
              <w:numPr>
                <w:ilvl w:val="0"/>
                <w:numId w:val="14"/>
              </w:numPr>
              <w:ind w:left="613" w:hanging="283"/>
              <w:rPr>
                <w:sz w:val="20"/>
                <w:szCs w:val="20"/>
                <w:lang w:val="el-GR"/>
              </w:rPr>
            </w:pPr>
            <w:r>
              <w:rPr>
                <w:sz w:val="20"/>
                <w:szCs w:val="20"/>
                <w:lang w:val="el-GR"/>
              </w:rPr>
              <w:t>Ένα (1) φ</w:t>
            </w:r>
            <w:r w:rsidRPr="00795621">
              <w:rPr>
                <w:sz w:val="20"/>
                <w:szCs w:val="20"/>
                <w:lang w:val="el-GR"/>
              </w:rPr>
              <w:t>ορητό όργανο μέτρησης ταχύτητας ανέμου</w:t>
            </w:r>
          </w:p>
          <w:p w:rsidR="00620BF7" w:rsidRPr="00795621" w:rsidRDefault="00620BF7" w:rsidP="004F410B">
            <w:pPr>
              <w:pStyle w:val="afc"/>
              <w:numPr>
                <w:ilvl w:val="0"/>
                <w:numId w:val="14"/>
              </w:numPr>
              <w:ind w:left="613" w:hanging="283"/>
              <w:rPr>
                <w:sz w:val="20"/>
                <w:szCs w:val="20"/>
                <w:lang w:val="el-GR"/>
              </w:rPr>
            </w:pPr>
            <w:r>
              <w:rPr>
                <w:sz w:val="20"/>
                <w:szCs w:val="20"/>
                <w:lang w:val="el-GR"/>
              </w:rPr>
              <w:t xml:space="preserve">Ένα (1) </w:t>
            </w:r>
            <w:r w:rsidRPr="00795621">
              <w:rPr>
                <w:sz w:val="20"/>
                <w:szCs w:val="20"/>
                <w:lang w:val="el-GR"/>
              </w:rPr>
              <w:t>σετ των 10</w:t>
            </w:r>
            <w:r>
              <w:rPr>
                <w:sz w:val="20"/>
                <w:szCs w:val="20"/>
                <w:lang w:val="el-GR"/>
              </w:rPr>
              <w:t xml:space="preserve"> δοχείων</w:t>
            </w:r>
            <w:r w:rsidRPr="00795621">
              <w:rPr>
                <w:sz w:val="20"/>
                <w:szCs w:val="20"/>
                <w:lang w:val="el-GR"/>
              </w:rPr>
              <w:t xml:space="preserve"> μέτρησης ομοιομορφίας συστημάτων άρδευσης </w:t>
            </w:r>
          </w:p>
          <w:p w:rsidR="00620BF7" w:rsidRPr="00795621" w:rsidRDefault="00620BF7" w:rsidP="004F410B">
            <w:pPr>
              <w:pStyle w:val="afc"/>
              <w:numPr>
                <w:ilvl w:val="0"/>
                <w:numId w:val="14"/>
              </w:numPr>
              <w:ind w:left="613" w:hanging="283"/>
              <w:rPr>
                <w:sz w:val="20"/>
                <w:szCs w:val="20"/>
                <w:lang w:val="el-GR"/>
              </w:rPr>
            </w:pPr>
            <w:r>
              <w:rPr>
                <w:sz w:val="20"/>
                <w:szCs w:val="20"/>
                <w:lang w:val="el-GR"/>
              </w:rPr>
              <w:t>Ένα (1)ψ</w:t>
            </w:r>
            <w:r w:rsidRPr="00795621">
              <w:rPr>
                <w:sz w:val="20"/>
                <w:szCs w:val="20"/>
                <w:lang w:val="el-GR"/>
              </w:rPr>
              <w:t xml:space="preserve">ηφιακό </w:t>
            </w:r>
            <w:proofErr w:type="spellStart"/>
            <w:r w:rsidRPr="00795621">
              <w:rPr>
                <w:sz w:val="20"/>
                <w:szCs w:val="20"/>
                <w:lang w:val="el-GR"/>
              </w:rPr>
              <w:t>παχύμετρο</w:t>
            </w:r>
            <w:proofErr w:type="spellEnd"/>
          </w:p>
          <w:p w:rsidR="00620BF7" w:rsidRPr="00795621" w:rsidRDefault="00620BF7" w:rsidP="004F410B">
            <w:pPr>
              <w:pStyle w:val="afc"/>
              <w:numPr>
                <w:ilvl w:val="0"/>
                <w:numId w:val="14"/>
              </w:numPr>
              <w:ind w:left="613" w:hanging="283"/>
              <w:rPr>
                <w:sz w:val="20"/>
                <w:szCs w:val="20"/>
                <w:lang w:val="el-GR"/>
              </w:rPr>
            </w:pPr>
            <w:r>
              <w:rPr>
                <w:sz w:val="20"/>
                <w:szCs w:val="20"/>
                <w:lang w:val="el-GR"/>
              </w:rPr>
              <w:t>Ένα (1) σ</w:t>
            </w:r>
            <w:r w:rsidRPr="00795621">
              <w:rPr>
                <w:sz w:val="20"/>
                <w:szCs w:val="20"/>
                <w:lang w:val="el-GR"/>
              </w:rPr>
              <w:t>παστό δειγματολήπτης εδάφους</w:t>
            </w:r>
          </w:p>
          <w:p w:rsidR="00620BF7" w:rsidRPr="00795621" w:rsidRDefault="00620BF7" w:rsidP="004F410B">
            <w:pPr>
              <w:pStyle w:val="afc"/>
              <w:numPr>
                <w:ilvl w:val="0"/>
                <w:numId w:val="14"/>
              </w:numPr>
              <w:ind w:left="613" w:hanging="283"/>
              <w:rPr>
                <w:sz w:val="20"/>
                <w:szCs w:val="20"/>
                <w:lang w:val="el-GR"/>
              </w:rPr>
            </w:pPr>
            <w:r>
              <w:rPr>
                <w:sz w:val="20"/>
                <w:szCs w:val="20"/>
                <w:lang w:val="el-GR"/>
              </w:rPr>
              <w:t>Ένα (1) Ό</w:t>
            </w:r>
            <w:r w:rsidRPr="00795621">
              <w:rPr>
                <w:sz w:val="20"/>
                <w:szCs w:val="20"/>
                <w:lang w:val="el-GR"/>
              </w:rPr>
              <w:t>ργανο μέτρησης της υγρασίας εδάφους</w:t>
            </w:r>
          </w:p>
          <w:p w:rsidR="00620BF7" w:rsidRPr="00795621" w:rsidRDefault="00620BF7" w:rsidP="004F410B">
            <w:pPr>
              <w:pStyle w:val="afc"/>
              <w:numPr>
                <w:ilvl w:val="0"/>
                <w:numId w:val="14"/>
              </w:numPr>
              <w:ind w:left="613" w:hanging="283"/>
              <w:rPr>
                <w:sz w:val="20"/>
                <w:szCs w:val="20"/>
                <w:lang w:val="el-GR"/>
              </w:rPr>
            </w:pPr>
            <w:r>
              <w:rPr>
                <w:sz w:val="20"/>
                <w:szCs w:val="20"/>
                <w:lang w:val="el-GR"/>
              </w:rPr>
              <w:t>Ένα (1) α</w:t>
            </w:r>
            <w:r w:rsidRPr="00795621">
              <w:rPr>
                <w:sz w:val="20"/>
                <w:szCs w:val="20"/>
                <w:lang w:val="el-GR"/>
              </w:rPr>
              <w:t xml:space="preserve">διάβροχο όργανο μέτρησης </w:t>
            </w:r>
            <w:proofErr w:type="spellStart"/>
            <w:r w:rsidRPr="00795621">
              <w:rPr>
                <w:sz w:val="20"/>
                <w:szCs w:val="20"/>
                <w:lang w:val="el-GR"/>
              </w:rPr>
              <w:t>pH</w:t>
            </w:r>
            <w:proofErr w:type="spellEnd"/>
            <w:r w:rsidRPr="00795621">
              <w:rPr>
                <w:sz w:val="20"/>
                <w:szCs w:val="20"/>
                <w:lang w:val="el-GR"/>
              </w:rPr>
              <w:t>, αγωγιμότητας, θερμοκρασίας και TDS</w:t>
            </w:r>
          </w:p>
          <w:p w:rsidR="00620BF7" w:rsidRPr="00795621" w:rsidRDefault="00620BF7" w:rsidP="004F410B">
            <w:pPr>
              <w:pStyle w:val="afc"/>
              <w:numPr>
                <w:ilvl w:val="0"/>
                <w:numId w:val="14"/>
              </w:numPr>
              <w:ind w:left="613" w:hanging="283"/>
              <w:rPr>
                <w:sz w:val="20"/>
                <w:szCs w:val="20"/>
                <w:lang w:val="el-GR"/>
              </w:rPr>
            </w:pPr>
            <w:r>
              <w:rPr>
                <w:sz w:val="20"/>
                <w:szCs w:val="20"/>
                <w:lang w:val="el-GR"/>
              </w:rPr>
              <w:t>Μία (1) μ</w:t>
            </w:r>
            <w:r w:rsidRPr="00795621">
              <w:rPr>
                <w:sz w:val="20"/>
                <w:szCs w:val="20"/>
                <w:lang w:val="el-GR"/>
              </w:rPr>
              <w:t>ετροταινία</w:t>
            </w:r>
          </w:p>
          <w:p w:rsidR="00620BF7" w:rsidRPr="00795621" w:rsidRDefault="00620BF7" w:rsidP="004F410B">
            <w:pPr>
              <w:pStyle w:val="afc"/>
              <w:numPr>
                <w:ilvl w:val="0"/>
                <w:numId w:val="14"/>
              </w:numPr>
              <w:ind w:left="613" w:hanging="283"/>
              <w:rPr>
                <w:lang w:val="el-GR"/>
              </w:rPr>
            </w:pPr>
            <w:r>
              <w:rPr>
                <w:sz w:val="20"/>
                <w:szCs w:val="20"/>
                <w:lang w:val="el-GR"/>
              </w:rPr>
              <w:t>Ένα (1) φ</w:t>
            </w:r>
            <w:r w:rsidRPr="00795621">
              <w:rPr>
                <w:sz w:val="20"/>
                <w:szCs w:val="20"/>
                <w:lang w:val="el-GR"/>
              </w:rPr>
              <w:t>ορέα εργαλείων</w:t>
            </w:r>
          </w:p>
        </w:tc>
        <w:tc>
          <w:tcPr>
            <w:tcW w:w="1134" w:type="dxa"/>
            <w:tcBorders>
              <w:top w:val="single" w:sz="2" w:space="0" w:color="auto"/>
            </w:tcBorders>
            <w:shd w:val="clear" w:color="C0C0C0" w:fill="auto"/>
            <w:vAlign w:val="center"/>
          </w:tcPr>
          <w:p w:rsidR="00620BF7" w:rsidRPr="000C1A5F" w:rsidRDefault="00620BF7" w:rsidP="004F410B">
            <w:pPr>
              <w:suppressAutoHyphens w:val="0"/>
              <w:ind w:left="112"/>
              <w:jc w:val="center"/>
              <w:rPr>
                <w:b/>
                <w:sz w:val="20"/>
                <w:szCs w:val="20"/>
                <w:lang w:val="el-GR" w:eastAsia="en-US"/>
              </w:rPr>
            </w:pPr>
            <w:r w:rsidRPr="000C1A5F">
              <w:rPr>
                <w:sz w:val="20"/>
                <w:szCs w:val="20"/>
                <w:lang w:val="el-GR" w:eastAsia="en-US"/>
              </w:rPr>
              <w:t>ΝΑΙ</w:t>
            </w:r>
          </w:p>
        </w:tc>
        <w:tc>
          <w:tcPr>
            <w:tcW w:w="1134" w:type="dxa"/>
            <w:tcBorders>
              <w:top w:val="single" w:sz="2" w:space="0" w:color="auto"/>
            </w:tcBorders>
            <w:shd w:val="clear" w:color="C0C0C0" w:fill="auto"/>
            <w:vAlign w:val="center"/>
          </w:tcPr>
          <w:p w:rsidR="00620BF7" w:rsidRPr="000C1A5F" w:rsidRDefault="00620BF7" w:rsidP="004F410B">
            <w:pPr>
              <w:suppressAutoHyphens w:val="0"/>
              <w:spacing w:after="60"/>
              <w:jc w:val="center"/>
              <w:rPr>
                <w:b/>
                <w:bCs/>
                <w:sz w:val="20"/>
                <w:szCs w:val="20"/>
                <w:lang w:val="el-GR" w:eastAsia="en-US"/>
              </w:rPr>
            </w:pPr>
          </w:p>
        </w:tc>
        <w:tc>
          <w:tcPr>
            <w:tcW w:w="1276" w:type="dxa"/>
            <w:tcBorders>
              <w:top w:val="single" w:sz="2" w:space="0" w:color="auto"/>
            </w:tcBorders>
            <w:shd w:val="clear" w:color="C0C0C0" w:fill="auto"/>
            <w:vAlign w:val="center"/>
          </w:tcPr>
          <w:p w:rsidR="00620BF7" w:rsidRPr="000C1A5F" w:rsidRDefault="00620BF7" w:rsidP="004F410B">
            <w:pPr>
              <w:suppressAutoHyphens w:val="0"/>
              <w:ind w:left="73"/>
              <w:jc w:val="center"/>
              <w:rPr>
                <w:b/>
                <w:bCs/>
                <w:sz w:val="20"/>
                <w:szCs w:val="20"/>
                <w:lang w:val="el-GR" w:eastAsia="en-US"/>
              </w:rPr>
            </w:pPr>
          </w:p>
        </w:tc>
      </w:tr>
      <w:tr w:rsidR="00620BF7" w:rsidRPr="000C1A5F" w:rsidTr="004F410B">
        <w:tblPrEx>
          <w:tblBorders>
            <w:left w:val="double" w:sz="4" w:space="0" w:color="auto"/>
            <w:bottom w:val="double" w:sz="4" w:space="0" w:color="auto"/>
            <w:right w:val="double" w:sz="4" w:space="0" w:color="auto"/>
          </w:tblBorders>
        </w:tblPrEx>
        <w:trPr>
          <w:trHeight w:val="274"/>
          <w:jc w:val="center"/>
        </w:trPr>
        <w:tc>
          <w:tcPr>
            <w:tcW w:w="720" w:type="dxa"/>
            <w:shd w:val="clear" w:color="C0C0C0" w:fill="auto"/>
            <w:tcMar>
              <w:top w:w="20" w:type="dxa"/>
              <w:left w:w="20" w:type="dxa"/>
              <w:bottom w:w="0" w:type="dxa"/>
              <w:right w:w="20" w:type="dxa"/>
            </w:tcMar>
            <w:vAlign w:val="center"/>
          </w:tcPr>
          <w:p w:rsidR="00620BF7" w:rsidRPr="000C1A5F" w:rsidRDefault="00620BF7" w:rsidP="004F410B">
            <w:pPr>
              <w:suppressAutoHyphens w:val="0"/>
              <w:jc w:val="center"/>
              <w:rPr>
                <w:b/>
                <w:sz w:val="20"/>
                <w:szCs w:val="20"/>
                <w:lang w:val="el-GR" w:eastAsia="en-US"/>
              </w:rPr>
            </w:pPr>
            <w:r w:rsidRPr="000C1A5F">
              <w:rPr>
                <w:b/>
                <w:sz w:val="20"/>
                <w:szCs w:val="20"/>
                <w:lang w:val="el-GR" w:eastAsia="en-US"/>
              </w:rPr>
              <w:t>2</w:t>
            </w:r>
          </w:p>
        </w:tc>
        <w:tc>
          <w:tcPr>
            <w:tcW w:w="5811" w:type="dxa"/>
            <w:shd w:val="clear" w:color="C0C0C0" w:fill="auto"/>
            <w:tcMar>
              <w:top w:w="20" w:type="dxa"/>
              <w:left w:w="20" w:type="dxa"/>
              <w:bottom w:w="0" w:type="dxa"/>
              <w:right w:w="20" w:type="dxa"/>
            </w:tcMar>
            <w:vAlign w:val="center"/>
          </w:tcPr>
          <w:p w:rsidR="00620BF7" w:rsidRPr="00795621" w:rsidRDefault="00620BF7" w:rsidP="004F410B">
            <w:pPr>
              <w:ind w:left="188"/>
              <w:rPr>
                <w:sz w:val="20"/>
                <w:szCs w:val="20"/>
                <w:lang w:val="el-GR"/>
              </w:rPr>
            </w:pPr>
            <w:r w:rsidRPr="00795621">
              <w:rPr>
                <w:sz w:val="20"/>
                <w:szCs w:val="20"/>
                <w:lang w:val="el-GR"/>
              </w:rPr>
              <w:t xml:space="preserve">Βασικά τεχνικά χαρακτηριστικά μετρητή πίεσης </w:t>
            </w:r>
            <w:proofErr w:type="spellStart"/>
            <w:r w:rsidRPr="00795621">
              <w:rPr>
                <w:sz w:val="20"/>
                <w:szCs w:val="20"/>
                <w:lang w:val="el-GR"/>
              </w:rPr>
              <w:t>ακροφυσίων</w:t>
            </w:r>
            <w:proofErr w:type="spellEnd"/>
            <w:r w:rsidRPr="00795621">
              <w:rPr>
                <w:sz w:val="20"/>
                <w:szCs w:val="20"/>
                <w:lang w:val="el-GR"/>
              </w:rPr>
              <w:t xml:space="preserve"> </w:t>
            </w:r>
            <w:r>
              <w:rPr>
                <w:sz w:val="20"/>
                <w:szCs w:val="20"/>
                <w:lang w:val="el-GR"/>
              </w:rPr>
              <w:t>άρδευσης</w:t>
            </w:r>
            <w:r w:rsidRPr="00795621">
              <w:rPr>
                <w:sz w:val="20"/>
                <w:szCs w:val="20"/>
                <w:lang w:val="el-GR"/>
              </w:rPr>
              <w:t>:</w:t>
            </w:r>
          </w:p>
          <w:p w:rsidR="00620BF7" w:rsidRPr="00795621" w:rsidRDefault="00620BF7" w:rsidP="004F410B">
            <w:pPr>
              <w:pStyle w:val="afc"/>
              <w:numPr>
                <w:ilvl w:val="0"/>
                <w:numId w:val="14"/>
              </w:numPr>
              <w:ind w:left="613" w:hanging="283"/>
              <w:rPr>
                <w:sz w:val="20"/>
                <w:szCs w:val="20"/>
                <w:lang w:val="el-GR"/>
              </w:rPr>
            </w:pPr>
            <w:r w:rsidRPr="00795621">
              <w:rPr>
                <w:sz w:val="20"/>
                <w:szCs w:val="20"/>
                <w:lang w:val="el-GR"/>
              </w:rPr>
              <w:t>Αναλογικός μηχανικός μετρητής με ενδείξεις πίεσης σε μονάδες SI</w:t>
            </w:r>
          </w:p>
          <w:p w:rsidR="00620BF7" w:rsidRPr="00795621" w:rsidRDefault="00620BF7" w:rsidP="004F410B">
            <w:pPr>
              <w:pStyle w:val="afc"/>
              <w:numPr>
                <w:ilvl w:val="0"/>
                <w:numId w:val="14"/>
              </w:numPr>
              <w:ind w:left="613" w:hanging="283"/>
              <w:rPr>
                <w:sz w:val="20"/>
                <w:szCs w:val="20"/>
                <w:lang w:val="el-GR"/>
              </w:rPr>
            </w:pPr>
            <w:r w:rsidRPr="00795621">
              <w:rPr>
                <w:sz w:val="20"/>
                <w:szCs w:val="20"/>
                <w:lang w:val="el-GR"/>
              </w:rPr>
              <w:t>Λάστιχο μήκους τουλάχιστον 30cm</w:t>
            </w:r>
          </w:p>
          <w:p w:rsidR="00620BF7" w:rsidRPr="00795621" w:rsidRDefault="00620BF7" w:rsidP="004F410B">
            <w:pPr>
              <w:pStyle w:val="afc"/>
              <w:numPr>
                <w:ilvl w:val="0"/>
                <w:numId w:val="14"/>
              </w:numPr>
              <w:ind w:left="613" w:hanging="283"/>
              <w:rPr>
                <w:sz w:val="20"/>
                <w:szCs w:val="20"/>
                <w:lang w:val="el-GR"/>
              </w:rPr>
            </w:pPr>
            <w:r w:rsidRPr="00795621">
              <w:rPr>
                <w:sz w:val="20"/>
                <w:szCs w:val="20"/>
                <w:lang w:val="el-GR"/>
              </w:rPr>
              <w:t xml:space="preserve">Συνδέσμους σύνδεσης </w:t>
            </w:r>
            <w:proofErr w:type="spellStart"/>
            <w:r w:rsidRPr="00795621">
              <w:rPr>
                <w:sz w:val="20"/>
                <w:szCs w:val="20"/>
                <w:lang w:val="el-GR"/>
              </w:rPr>
              <w:t>air</w:t>
            </w:r>
            <w:proofErr w:type="spellEnd"/>
            <w:r w:rsidRPr="00795621">
              <w:rPr>
                <w:sz w:val="20"/>
                <w:szCs w:val="20"/>
                <w:lang w:val="el-GR"/>
              </w:rPr>
              <w:t xml:space="preserve"> </w:t>
            </w:r>
            <w:proofErr w:type="spellStart"/>
            <w:r w:rsidRPr="00795621">
              <w:rPr>
                <w:sz w:val="20"/>
                <w:szCs w:val="20"/>
                <w:lang w:val="el-GR"/>
              </w:rPr>
              <w:t>chuck</w:t>
            </w:r>
            <w:proofErr w:type="spellEnd"/>
            <w:r w:rsidRPr="00795621">
              <w:rPr>
                <w:sz w:val="20"/>
                <w:szCs w:val="20"/>
                <w:lang w:val="el-GR"/>
              </w:rPr>
              <w:t xml:space="preserve"> και </w:t>
            </w:r>
            <w:proofErr w:type="spellStart"/>
            <w:r w:rsidRPr="00795621">
              <w:rPr>
                <w:sz w:val="20"/>
                <w:szCs w:val="20"/>
                <w:lang w:val="el-GR"/>
              </w:rPr>
              <w:t>pitot</w:t>
            </w:r>
            <w:proofErr w:type="spellEnd"/>
          </w:p>
          <w:p w:rsidR="00620BF7" w:rsidRPr="00795621" w:rsidRDefault="00620BF7" w:rsidP="004F410B">
            <w:pPr>
              <w:ind w:left="188"/>
              <w:rPr>
                <w:sz w:val="20"/>
                <w:szCs w:val="20"/>
                <w:lang w:val="el-GR"/>
              </w:rPr>
            </w:pPr>
            <w:r>
              <w:rPr>
                <w:sz w:val="20"/>
                <w:szCs w:val="20"/>
                <w:lang w:val="el-GR"/>
              </w:rPr>
              <w:t>Εγγύηση εκ του κατασκευαστή</w:t>
            </w:r>
            <w:r w:rsidRPr="00795621">
              <w:rPr>
                <w:sz w:val="20"/>
                <w:szCs w:val="20"/>
                <w:lang w:val="el-GR"/>
              </w:rPr>
              <w:t>: τουλάχιστον 2 έτη</w:t>
            </w:r>
          </w:p>
        </w:tc>
        <w:tc>
          <w:tcPr>
            <w:tcW w:w="1134" w:type="dxa"/>
            <w:shd w:val="clear" w:color="C0C0C0" w:fill="auto"/>
            <w:vAlign w:val="center"/>
          </w:tcPr>
          <w:p w:rsidR="00620BF7" w:rsidRPr="000C1A5F" w:rsidRDefault="00620BF7" w:rsidP="004F410B">
            <w:pPr>
              <w:suppressAutoHyphens w:val="0"/>
              <w:jc w:val="center"/>
              <w:rPr>
                <w:sz w:val="20"/>
                <w:szCs w:val="20"/>
                <w:lang w:val="el-GR" w:eastAsia="en-US"/>
              </w:rPr>
            </w:pPr>
            <w:r w:rsidRPr="000C1A5F">
              <w:rPr>
                <w:sz w:val="20"/>
                <w:szCs w:val="20"/>
                <w:lang w:val="el-GR" w:eastAsia="en-US"/>
              </w:rPr>
              <w:t>ΝΑΙ</w:t>
            </w:r>
          </w:p>
        </w:tc>
        <w:tc>
          <w:tcPr>
            <w:tcW w:w="1134" w:type="dxa"/>
            <w:shd w:val="clear" w:color="C0C0C0" w:fill="auto"/>
            <w:vAlign w:val="center"/>
          </w:tcPr>
          <w:p w:rsidR="00620BF7" w:rsidRPr="000C1A5F" w:rsidRDefault="00620BF7" w:rsidP="004F410B">
            <w:pPr>
              <w:suppressAutoHyphens w:val="0"/>
              <w:spacing w:after="60"/>
              <w:ind w:left="95" w:right="155"/>
              <w:jc w:val="center"/>
              <w:rPr>
                <w:sz w:val="20"/>
                <w:szCs w:val="20"/>
                <w:lang w:val="el-GR" w:eastAsia="en-US"/>
              </w:rPr>
            </w:pPr>
          </w:p>
        </w:tc>
        <w:tc>
          <w:tcPr>
            <w:tcW w:w="1276" w:type="dxa"/>
            <w:shd w:val="clear" w:color="C0C0C0" w:fill="auto"/>
            <w:vAlign w:val="center"/>
          </w:tcPr>
          <w:p w:rsidR="00620BF7" w:rsidRPr="000C1A5F" w:rsidRDefault="00620BF7" w:rsidP="004F410B">
            <w:pPr>
              <w:suppressAutoHyphens w:val="0"/>
              <w:ind w:left="73"/>
              <w:jc w:val="center"/>
              <w:rPr>
                <w:b/>
                <w:bCs/>
                <w:sz w:val="20"/>
                <w:szCs w:val="20"/>
                <w:lang w:val="el-GR" w:eastAsia="en-US"/>
              </w:rPr>
            </w:pPr>
          </w:p>
        </w:tc>
      </w:tr>
      <w:tr w:rsidR="00620BF7" w:rsidRPr="000C1A5F" w:rsidTr="004F410B">
        <w:tblPrEx>
          <w:tblBorders>
            <w:left w:val="double" w:sz="4" w:space="0" w:color="auto"/>
            <w:bottom w:val="double" w:sz="4" w:space="0" w:color="auto"/>
            <w:right w:val="double" w:sz="4" w:space="0" w:color="auto"/>
          </w:tblBorders>
        </w:tblPrEx>
        <w:trPr>
          <w:trHeight w:val="274"/>
          <w:jc w:val="center"/>
        </w:trPr>
        <w:tc>
          <w:tcPr>
            <w:tcW w:w="720" w:type="dxa"/>
            <w:shd w:val="clear" w:color="C0C0C0" w:fill="auto"/>
            <w:tcMar>
              <w:top w:w="20" w:type="dxa"/>
              <w:left w:w="20" w:type="dxa"/>
              <w:bottom w:w="0" w:type="dxa"/>
              <w:right w:w="20" w:type="dxa"/>
            </w:tcMar>
            <w:vAlign w:val="center"/>
          </w:tcPr>
          <w:p w:rsidR="00620BF7" w:rsidRPr="000C1A5F" w:rsidRDefault="00620BF7" w:rsidP="004F410B">
            <w:pPr>
              <w:suppressAutoHyphens w:val="0"/>
              <w:jc w:val="center"/>
              <w:rPr>
                <w:b/>
                <w:sz w:val="20"/>
                <w:szCs w:val="20"/>
                <w:lang w:val="el-GR" w:eastAsia="en-US"/>
              </w:rPr>
            </w:pPr>
            <w:r w:rsidRPr="000C1A5F">
              <w:rPr>
                <w:b/>
                <w:sz w:val="20"/>
                <w:szCs w:val="20"/>
                <w:lang w:val="el-GR" w:eastAsia="en-US"/>
              </w:rPr>
              <w:t>3</w:t>
            </w:r>
          </w:p>
        </w:tc>
        <w:tc>
          <w:tcPr>
            <w:tcW w:w="5811" w:type="dxa"/>
            <w:shd w:val="clear" w:color="C0C0C0" w:fill="auto"/>
            <w:tcMar>
              <w:top w:w="20" w:type="dxa"/>
              <w:left w:w="20" w:type="dxa"/>
              <w:bottom w:w="0" w:type="dxa"/>
              <w:right w:w="20" w:type="dxa"/>
            </w:tcMar>
            <w:vAlign w:val="center"/>
          </w:tcPr>
          <w:p w:rsidR="00620BF7" w:rsidRPr="00795621" w:rsidRDefault="00620BF7" w:rsidP="004F410B">
            <w:pPr>
              <w:ind w:left="188"/>
              <w:rPr>
                <w:sz w:val="20"/>
                <w:szCs w:val="20"/>
                <w:lang w:val="el-GR"/>
              </w:rPr>
            </w:pPr>
            <w:r w:rsidRPr="00795621">
              <w:rPr>
                <w:sz w:val="20"/>
                <w:szCs w:val="20"/>
                <w:lang w:val="el-GR"/>
              </w:rPr>
              <w:t xml:space="preserve">Βασικά τεχνικά χαρακτηριστικά </w:t>
            </w:r>
            <w:proofErr w:type="spellStart"/>
            <w:r w:rsidRPr="00795621">
              <w:rPr>
                <w:sz w:val="20"/>
                <w:szCs w:val="20"/>
                <w:lang w:val="el-GR"/>
              </w:rPr>
              <w:t>φ</w:t>
            </w:r>
            <w:r>
              <w:rPr>
                <w:sz w:val="20"/>
                <w:szCs w:val="20"/>
                <w:lang w:val="el-GR"/>
              </w:rPr>
              <w:t>ορητ</w:t>
            </w:r>
            <w:r w:rsidRPr="00795621">
              <w:rPr>
                <w:sz w:val="20"/>
                <w:szCs w:val="20"/>
                <w:lang w:val="el-GR"/>
              </w:rPr>
              <w:t>o</w:t>
            </w:r>
            <w:r>
              <w:rPr>
                <w:sz w:val="20"/>
                <w:szCs w:val="20"/>
                <w:lang w:val="el-GR"/>
              </w:rPr>
              <w:t>ύ</w:t>
            </w:r>
            <w:proofErr w:type="spellEnd"/>
            <w:r>
              <w:rPr>
                <w:sz w:val="20"/>
                <w:szCs w:val="20"/>
                <w:lang w:val="el-GR"/>
              </w:rPr>
              <w:t xml:space="preserve"> συστή</w:t>
            </w:r>
            <w:r w:rsidRPr="00795621">
              <w:rPr>
                <w:sz w:val="20"/>
                <w:szCs w:val="20"/>
                <w:lang w:val="el-GR"/>
              </w:rPr>
              <w:t>μα</w:t>
            </w:r>
            <w:r>
              <w:rPr>
                <w:sz w:val="20"/>
                <w:szCs w:val="20"/>
                <w:lang w:val="el-GR"/>
              </w:rPr>
              <w:t>τος</w:t>
            </w:r>
            <w:r w:rsidRPr="00795621">
              <w:rPr>
                <w:sz w:val="20"/>
                <w:szCs w:val="20"/>
                <w:lang w:val="el-GR"/>
              </w:rPr>
              <w:t xml:space="preserve"> μέτρησης ροής σε κλειστούς αγωγούς:</w:t>
            </w:r>
          </w:p>
          <w:p w:rsidR="00620BF7" w:rsidRPr="00795621" w:rsidRDefault="00620BF7" w:rsidP="004F410B">
            <w:pPr>
              <w:pStyle w:val="afc"/>
              <w:numPr>
                <w:ilvl w:val="0"/>
                <w:numId w:val="14"/>
              </w:numPr>
              <w:ind w:left="613" w:hanging="283"/>
              <w:rPr>
                <w:sz w:val="20"/>
                <w:szCs w:val="20"/>
                <w:lang w:val="el-GR"/>
              </w:rPr>
            </w:pPr>
            <w:r w:rsidRPr="00795621">
              <w:rPr>
                <w:sz w:val="20"/>
                <w:szCs w:val="20"/>
                <w:lang w:val="el-GR"/>
              </w:rPr>
              <w:t>Φορητό ψηφιακό όργανο χειρός μέτρησης της ταχύτητας ροής σε κλειστούς αγωγούς</w:t>
            </w:r>
          </w:p>
          <w:p w:rsidR="00620BF7" w:rsidRPr="00795621" w:rsidRDefault="00620BF7" w:rsidP="004F410B">
            <w:pPr>
              <w:pStyle w:val="afc"/>
              <w:numPr>
                <w:ilvl w:val="0"/>
                <w:numId w:val="14"/>
              </w:numPr>
              <w:ind w:left="613" w:hanging="283"/>
              <w:rPr>
                <w:sz w:val="20"/>
                <w:szCs w:val="20"/>
                <w:lang w:val="el-GR"/>
              </w:rPr>
            </w:pPr>
            <w:r>
              <w:rPr>
                <w:sz w:val="20"/>
                <w:szCs w:val="20"/>
                <w:lang w:val="el-GR"/>
              </w:rPr>
              <w:t xml:space="preserve">Το όργανο </w:t>
            </w:r>
            <w:r w:rsidRPr="00795621">
              <w:rPr>
                <w:sz w:val="20"/>
                <w:szCs w:val="20"/>
                <w:lang w:val="el-GR"/>
              </w:rPr>
              <w:t xml:space="preserve"> βασίζεται στο φαινόμενο </w:t>
            </w:r>
            <w:proofErr w:type="spellStart"/>
            <w:r w:rsidRPr="00795621">
              <w:rPr>
                <w:sz w:val="20"/>
                <w:szCs w:val="20"/>
                <w:lang w:val="el-GR"/>
              </w:rPr>
              <w:t>Doppler</w:t>
            </w:r>
            <w:proofErr w:type="spellEnd"/>
            <w:r w:rsidRPr="00795621">
              <w:rPr>
                <w:sz w:val="20"/>
                <w:szCs w:val="20"/>
                <w:lang w:val="el-GR"/>
              </w:rPr>
              <w:t xml:space="preserve"> και να χρησιμοποιεί υπερήχους</w:t>
            </w:r>
          </w:p>
          <w:p w:rsidR="00620BF7" w:rsidRPr="00795621" w:rsidRDefault="00620BF7" w:rsidP="004F410B">
            <w:pPr>
              <w:pStyle w:val="afc"/>
              <w:numPr>
                <w:ilvl w:val="0"/>
                <w:numId w:val="14"/>
              </w:numPr>
              <w:ind w:left="613" w:hanging="283"/>
              <w:rPr>
                <w:sz w:val="20"/>
                <w:szCs w:val="20"/>
                <w:lang w:val="el-GR"/>
              </w:rPr>
            </w:pPr>
            <w:r>
              <w:rPr>
                <w:sz w:val="20"/>
                <w:szCs w:val="20"/>
                <w:lang w:val="el-GR"/>
              </w:rPr>
              <w:t>Ε</w:t>
            </w:r>
            <w:r w:rsidRPr="00795621">
              <w:rPr>
                <w:sz w:val="20"/>
                <w:szCs w:val="20"/>
                <w:lang w:val="el-GR"/>
              </w:rPr>
              <w:t>ίναι μη επεμβατικό και να μετρά σε κλειστούς (γεμάτους) σωλήνες χωρίς να έχει κινητά μέρη και χωρίς να α</w:t>
            </w:r>
            <w:r>
              <w:rPr>
                <w:sz w:val="20"/>
                <w:szCs w:val="20"/>
                <w:lang w:val="el-GR"/>
              </w:rPr>
              <w:t>παιτείται να διακοπεί ο σωλήνας</w:t>
            </w:r>
          </w:p>
          <w:p w:rsidR="00620BF7" w:rsidRPr="00795621" w:rsidRDefault="00620BF7" w:rsidP="004F410B">
            <w:pPr>
              <w:pStyle w:val="afc"/>
              <w:numPr>
                <w:ilvl w:val="0"/>
                <w:numId w:val="14"/>
              </w:numPr>
              <w:ind w:left="613" w:hanging="283"/>
              <w:rPr>
                <w:sz w:val="20"/>
                <w:szCs w:val="20"/>
                <w:lang w:val="el-GR"/>
              </w:rPr>
            </w:pPr>
            <w:r>
              <w:rPr>
                <w:sz w:val="20"/>
                <w:szCs w:val="20"/>
                <w:lang w:val="el-GR"/>
              </w:rPr>
              <w:t xml:space="preserve"> Λ</w:t>
            </w:r>
            <w:r w:rsidRPr="00795621">
              <w:rPr>
                <w:sz w:val="20"/>
                <w:szCs w:val="20"/>
                <w:lang w:val="el-GR"/>
              </w:rPr>
              <w:t>ειτουργεί με κοινή μπαταρία του εμπορίου που να μπορεί ν</w:t>
            </w:r>
            <w:r>
              <w:rPr>
                <w:sz w:val="20"/>
                <w:szCs w:val="20"/>
                <w:lang w:val="el-GR"/>
              </w:rPr>
              <w:t>α αντικατασταθεί από τον χρήστη</w:t>
            </w:r>
          </w:p>
          <w:p w:rsidR="00620BF7" w:rsidRPr="00795621" w:rsidRDefault="00620BF7" w:rsidP="004F410B">
            <w:pPr>
              <w:pStyle w:val="afc"/>
              <w:numPr>
                <w:ilvl w:val="0"/>
                <w:numId w:val="14"/>
              </w:numPr>
              <w:ind w:left="613" w:hanging="283"/>
              <w:rPr>
                <w:sz w:val="20"/>
                <w:szCs w:val="20"/>
                <w:lang w:val="el-GR"/>
              </w:rPr>
            </w:pPr>
            <w:r>
              <w:rPr>
                <w:sz w:val="20"/>
                <w:szCs w:val="20"/>
                <w:lang w:val="el-GR"/>
              </w:rPr>
              <w:t>Μ</w:t>
            </w:r>
            <w:r w:rsidRPr="00795621">
              <w:rPr>
                <w:sz w:val="20"/>
                <w:szCs w:val="20"/>
                <w:lang w:val="el-GR"/>
              </w:rPr>
              <w:t>πορεί να μετρήσει σε σωλήνες διαμέτρου από 1’’ και πάνω.</w:t>
            </w:r>
          </w:p>
          <w:p w:rsidR="00620BF7" w:rsidRPr="00795621" w:rsidRDefault="00620BF7" w:rsidP="004F410B">
            <w:pPr>
              <w:pStyle w:val="afc"/>
              <w:numPr>
                <w:ilvl w:val="0"/>
                <w:numId w:val="14"/>
              </w:numPr>
              <w:ind w:left="613" w:hanging="283"/>
              <w:rPr>
                <w:sz w:val="20"/>
                <w:szCs w:val="20"/>
                <w:lang w:val="el-GR"/>
              </w:rPr>
            </w:pPr>
            <w:r>
              <w:rPr>
                <w:sz w:val="20"/>
                <w:szCs w:val="20"/>
                <w:lang w:val="el-GR"/>
              </w:rPr>
              <w:t>Διαθέτει ψηφιακή οθόνη</w:t>
            </w:r>
          </w:p>
          <w:p w:rsidR="00620BF7" w:rsidRPr="00795621" w:rsidRDefault="00620BF7" w:rsidP="004F410B">
            <w:pPr>
              <w:pStyle w:val="afc"/>
              <w:numPr>
                <w:ilvl w:val="0"/>
                <w:numId w:val="14"/>
              </w:numPr>
              <w:ind w:left="613" w:hanging="283"/>
              <w:rPr>
                <w:sz w:val="20"/>
                <w:szCs w:val="20"/>
                <w:lang w:val="el-GR"/>
              </w:rPr>
            </w:pPr>
            <w:r>
              <w:rPr>
                <w:sz w:val="20"/>
                <w:szCs w:val="20"/>
                <w:lang w:val="el-GR"/>
              </w:rPr>
              <w:t>Συνοδεύεται από θήκη μεταφοράς</w:t>
            </w:r>
          </w:p>
          <w:p w:rsidR="00620BF7" w:rsidRPr="00795621" w:rsidRDefault="00620BF7" w:rsidP="004F410B">
            <w:pPr>
              <w:pStyle w:val="afc"/>
              <w:numPr>
                <w:ilvl w:val="0"/>
                <w:numId w:val="14"/>
              </w:numPr>
              <w:ind w:left="613" w:hanging="283"/>
              <w:rPr>
                <w:sz w:val="20"/>
                <w:szCs w:val="20"/>
                <w:lang w:val="el-GR"/>
              </w:rPr>
            </w:pPr>
            <w:r w:rsidRPr="00795621">
              <w:rPr>
                <w:sz w:val="20"/>
                <w:szCs w:val="20"/>
                <w:lang w:val="el-GR"/>
              </w:rPr>
              <w:t>Περιοχή μέτρησης από 0,1m/sec έως τουλάχιστον 5m/sec</w:t>
            </w:r>
          </w:p>
          <w:p w:rsidR="00620BF7" w:rsidRPr="00795621" w:rsidRDefault="00620BF7" w:rsidP="004F410B">
            <w:pPr>
              <w:pStyle w:val="afc"/>
              <w:numPr>
                <w:ilvl w:val="0"/>
                <w:numId w:val="14"/>
              </w:numPr>
              <w:ind w:left="613" w:hanging="283"/>
              <w:rPr>
                <w:sz w:val="20"/>
                <w:szCs w:val="20"/>
                <w:lang w:val="el-GR"/>
              </w:rPr>
            </w:pPr>
            <w:r w:rsidRPr="00795621">
              <w:rPr>
                <w:sz w:val="20"/>
                <w:szCs w:val="20"/>
                <w:lang w:val="el-GR"/>
              </w:rPr>
              <w:t>Ακρίβεια τουλάχιστον 2% σε όλη την κλίμακα μέτρησης</w:t>
            </w:r>
          </w:p>
          <w:p w:rsidR="00620BF7" w:rsidRPr="00795621" w:rsidRDefault="00620BF7" w:rsidP="004F410B">
            <w:pPr>
              <w:pStyle w:val="afc"/>
              <w:numPr>
                <w:ilvl w:val="0"/>
                <w:numId w:val="14"/>
              </w:numPr>
              <w:ind w:left="613" w:hanging="283"/>
              <w:rPr>
                <w:sz w:val="20"/>
                <w:szCs w:val="20"/>
                <w:lang w:val="el-GR"/>
              </w:rPr>
            </w:pPr>
            <w:proofErr w:type="spellStart"/>
            <w:r w:rsidRPr="00795621">
              <w:rPr>
                <w:sz w:val="20"/>
                <w:szCs w:val="20"/>
                <w:lang w:val="el-GR"/>
              </w:rPr>
              <w:t>Επαναληψημότητα</w:t>
            </w:r>
            <w:proofErr w:type="spellEnd"/>
            <w:r w:rsidRPr="00795621">
              <w:rPr>
                <w:sz w:val="20"/>
                <w:szCs w:val="20"/>
                <w:lang w:val="el-GR"/>
              </w:rPr>
              <w:t xml:space="preserve"> 1%</w:t>
            </w:r>
          </w:p>
          <w:p w:rsidR="00620BF7" w:rsidRPr="00795621" w:rsidRDefault="00620BF7" w:rsidP="004F410B">
            <w:pPr>
              <w:pStyle w:val="afc"/>
              <w:numPr>
                <w:ilvl w:val="0"/>
                <w:numId w:val="14"/>
              </w:numPr>
              <w:ind w:left="613" w:hanging="283"/>
              <w:rPr>
                <w:sz w:val="20"/>
                <w:szCs w:val="20"/>
                <w:lang w:val="el-GR"/>
              </w:rPr>
            </w:pPr>
            <w:r w:rsidRPr="00795621">
              <w:rPr>
                <w:sz w:val="20"/>
                <w:szCs w:val="20"/>
                <w:lang w:val="el-GR"/>
              </w:rPr>
              <w:t>Θερμοκρασία λειτουργίας από –20˚C έως +50˚C</w:t>
            </w:r>
          </w:p>
          <w:p w:rsidR="00620BF7" w:rsidRPr="00795621" w:rsidRDefault="00620BF7" w:rsidP="004F410B">
            <w:pPr>
              <w:pStyle w:val="afc"/>
              <w:numPr>
                <w:ilvl w:val="0"/>
                <w:numId w:val="14"/>
              </w:numPr>
              <w:ind w:left="613" w:hanging="283"/>
              <w:rPr>
                <w:sz w:val="20"/>
                <w:szCs w:val="20"/>
                <w:lang w:val="el-GR"/>
              </w:rPr>
            </w:pPr>
            <w:r w:rsidRPr="00795621">
              <w:rPr>
                <w:sz w:val="20"/>
                <w:szCs w:val="20"/>
                <w:lang w:val="el-GR"/>
              </w:rPr>
              <w:t xml:space="preserve">Βάρος &lt; 2 </w:t>
            </w:r>
            <w:proofErr w:type="spellStart"/>
            <w:r w:rsidRPr="00795621">
              <w:rPr>
                <w:sz w:val="20"/>
                <w:szCs w:val="20"/>
                <w:lang w:val="el-GR"/>
              </w:rPr>
              <w:t>Kg</w:t>
            </w:r>
            <w:proofErr w:type="spellEnd"/>
          </w:p>
          <w:p w:rsidR="00620BF7" w:rsidRPr="00795621" w:rsidRDefault="00620BF7" w:rsidP="004F410B">
            <w:pPr>
              <w:ind w:left="188"/>
              <w:rPr>
                <w:sz w:val="20"/>
                <w:szCs w:val="20"/>
                <w:lang w:val="el-GR"/>
              </w:rPr>
            </w:pPr>
            <w:r w:rsidRPr="00795621">
              <w:rPr>
                <w:sz w:val="20"/>
                <w:szCs w:val="20"/>
                <w:lang w:val="el-GR"/>
              </w:rPr>
              <w:t>Πιστοποιητικά: CE</w:t>
            </w:r>
          </w:p>
          <w:p w:rsidR="00620BF7" w:rsidRPr="00627DA2" w:rsidRDefault="00620BF7" w:rsidP="004F410B">
            <w:pPr>
              <w:ind w:left="188"/>
              <w:rPr>
                <w:sz w:val="20"/>
                <w:szCs w:val="20"/>
                <w:lang w:val="el-GR"/>
              </w:rPr>
            </w:pPr>
            <w:r>
              <w:rPr>
                <w:sz w:val="20"/>
                <w:szCs w:val="20"/>
                <w:lang w:val="el-GR"/>
              </w:rPr>
              <w:t>Εγγύηση εκ του κατασκευαστή</w:t>
            </w:r>
            <w:r w:rsidRPr="00795621">
              <w:rPr>
                <w:sz w:val="20"/>
                <w:szCs w:val="20"/>
                <w:lang w:val="el-GR"/>
              </w:rPr>
              <w:t>: τουλάχιστον 1 έτος</w:t>
            </w:r>
          </w:p>
        </w:tc>
        <w:tc>
          <w:tcPr>
            <w:tcW w:w="1134" w:type="dxa"/>
            <w:shd w:val="clear" w:color="C0C0C0" w:fill="auto"/>
            <w:vAlign w:val="center"/>
          </w:tcPr>
          <w:p w:rsidR="00620BF7" w:rsidRPr="000C1A5F" w:rsidRDefault="00620BF7" w:rsidP="004F410B">
            <w:pPr>
              <w:suppressAutoHyphens w:val="0"/>
              <w:jc w:val="center"/>
              <w:rPr>
                <w:sz w:val="20"/>
                <w:szCs w:val="20"/>
                <w:lang w:val="el-GR" w:eastAsia="en-US"/>
              </w:rPr>
            </w:pPr>
            <w:r w:rsidRPr="000C1A5F">
              <w:rPr>
                <w:sz w:val="20"/>
                <w:szCs w:val="20"/>
                <w:lang w:val="el-GR" w:eastAsia="en-US"/>
              </w:rPr>
              <w:t>NAI</w:t>
            </w:r>
          </w:p>
        </w:tc>
        <w:tc>
          <w:tcPr>
            <w:tcW w:w="1134" w:type="dxa"/>
            <w:shd w:val="clear" w:color="C0C0C0" w:fill="auto"/>
            <w:vAlign w:val="center"/>
          </w:tcPr>
          <w:p w:rsidR="00620BF7" w:rsidRPr="000C1A5F" w:rsidRDefault="00620BF7" w:rsidP="004F410B">
            <w:pPr>
              <w:suppressAutoHyphens w:val="0"/>
              <w:spacing w:after="60"/>
              <w:ind w:left="95" w:right="155"/>
              <w:jc w:val="center"/>
              <w:rPr>
                <w:sz w:val="20"/>
                <w:szCs w:val="20"/>
                <w:lang w:val="el-GR" w:eastAsia="en-US"/>
              </w:rPr>
            </w:pPr>
          </w:p>
        </w:tc>
        <w:tc>
          <w:tcPr>
            <w:tcW w:w="1276" w:type="dxa"/>
            <w:shd w:val="clear" w:color="C0C0C0" w:fill="auto"/>
            <w:vAlign w:val="center"/>
          </w:tcPr>
          <w:p w:rsidR="00620BF7" w:rsidRPr="000C1A5F" w:rsidRDefault="00620BF7" w:rsidP="004F410B">
            <w:pPr>
              <w:suppressAutoHyphens w:val="0"/>
              <w:ind w:left="73"/>
              <w:jc w:val="center"/>
              <w:rPr>
                <w:b/>
                <w:bCs/>
                <w:sz w:val="20"/>
                <w:szCs w:val="20"/>
                <w:lang w:val="el-GR" w:eastAsia="en-US"/>
              </w:rPr>
            </w:pPr>
          </w:p>
        </w:tc>
      </w:tr>
      <w:tr w:rsidR="00620BF7" w:rsidRPr="000C1A5F" w:rsidTr="004F410B">
        <w:tblPrEx>
          <w:tblBorders>
            <w:left w:val="double" w:sz="4" w:space="0" w:color="auto"/>
            <w:bottom w:val="double" w:sz="4" w:space="0" w:color="auto"/>
            <w:right w:val="double" w:sz="4" w:space="0" w:color="auto"/>
          </w:tblBorders>
        </w:tblPrEx>
        <w:trPr>
          <w:trHeight w:val="274"/>
          <w:jc w:val="center"/>
        </w:trPr>
        <w:tc>
          <w:tcPr>
            <w:tcW w:w="720" w:type="dxa"/>
            <w:shd w:val="clear" w:color="C0C0C0" w:fill="auto"/>
            <w:tcMar>
              <w:top w:w="20" w:type="dxa"/>
              <w:left w:w="20" w:type="dxa"/>
              <w:bottom w:w="0" w:type="dxa"/>
              <w:right w:w="20" w:type="dxa"/>
            </w:tcMar>
            <w:vAlign w:val="center"/>
          </w:tcPr>
          <w:p w:rsidR="00620BF7" w:rsidRPr="000C1A5F" w:rsidRDefault="00620BF7" w:rsidP="004F410B">
            <w:pPr>
              <w:suppressAutoHyphens w:val="0"/>
              <w:jc w:val="center"/>
              <w:rPr>
                <w:b/>
                <w:bCs/>
                <w:sz w:val="20"/>
                <w:szCs w:val="20"/>
                <w:lang w:val="el-GR" w:eastAsia="en-US"/>
              </w:rPr>
            </w:pPr>
            <w:r w:rsidRPr="000C1A5F">
              <w:rPr>
                <w:b/>
                <w:bCs/>
                <w:sz w:val="20"/>
                <w:szCs w:val="20"/>
                <w:lang w:val="el-GR" w:eastAsia="en-US"/>
              </w:rPr>
              <w:t>4</w:t>
            </w:r>
          </w:p>
        </w:tc>
        <w:tc>
          <w:tcPr>
            <w:tcW w:w="5811" w:type="dxa"/>
            <w:shd w:val="clear" w:color="C0C0C0" w:fill="auto"/>
            <w:tcMar>
              <w:top w:w="20" w:type="dxa"/>
              <w:left w:w="20" w:type="dxa"/>
              <w:bottom w:w="0" w:type="dxa"/>
              <w:right w:w="20" w:type="dxa"/>
            </w:tcMar>
            <w:vAlign w:val="center"/>
          </w:tcPr>
          <w:p w:rsidR="00620BF7" w:rsidRPr="00795621" w:rsidRDefault="00620BF7" w:rsidP="004F410B">
            <w:pPr>
              <w:ind w:left="188"/>
              <w:rPr>
                <w:lang w:val="el-GR"/>
              </w:rPr>
            </w:pPr>
            <w:r w:rsidRPr="00795621">
              <w:rPr>
                <w:sz w:val="20"/>
                <w:szCs w:val="20"/>
                <w:lang w:val="el-GR"/>
              </w:rPr>
              <w:t xml:space="preserve">Βασικά τεχνικά χαρακτηριστικά φορητού οργάνου μέτρησης </w:t>
            </w:r>
            <w:r w:rsidRPr="00795621">
              <w:rPr>
                <w:sz w:val="20"/>
                <w:szCs w:val="20"/>
                <w:lang w:val="el-GR"/>
              </w:rPr>
              <w:lastRenderedPageBreak/>
              <w:t>ταχύτητας ανέμου:</w:t>
            </w:r>
          </w:p>
          <w:p w:rsidR="00620BF7" w:rsidRPr="00795621" w:rsidRDefault="00620BF7" w:rsidP="004F410B">
            <w:pPr>
              <w:pStyle w:val="afc"/>
              <w:numPr>
                <w:ilvl w:val="0"/>
                <w:numId w:val="14"/>
              </w:numPr>
              <w:ind w:left="613" w:hanging="283"/>
              <w:rPr>
                <w:sz w:val="20"/>
                <w:szCs w:val="20"/>
                <w:lang w:val="el-GR"/>
              </w:rPr>
            </w:pPr>
            <w:r>
              <w:rPr>
                <w:sz w:val="20"/>
                <w:szCs w:val="20"/>
                <w:lang w:val="el-GR"/>
              </w:rPr>
              <w:t>Λ</w:t>
            </w:r>
            <w:r w:rsidRPr="00795621">
              <w:rPr>
                <w:sz w:val="20"/>
                <w:szCs w:val="20"/>
                <w:lang w:val="el-GR"/>
              </w:rPr>
              <w:t>ειτουργεί με κοινή μπαταρία του εμπορίου που να μπορεί ν</w:t>
            </w:r>
            <w:r>
              <w:rPr>
                <w:sz w:val="20"/>
                <w:szCs w:val="20"/>
                <w:lang w:val="el-GR"/>
              </w:rPr>
              <w:t>α αντικατασταθεί από τον χρήστη</w:t>
            </w:r>
          </w:p>
          <w:p w:rsidR="00620BF7" w:rsidRPr="00795621" w:rsidRDefault="00620BF7" w:rsidP="004F410B">
            <w:pPr>
              <w:pStyle w:val="afc"/>
              <w:numPr>
                <w:ilvl w:val="0"/>
                <w:numId w:val="14"/>
              </w:numPr>
              <w:ind w:left="613" w:hanging="283"/>
              <w:rPr>
                <w:sz w:val="20"/>
                <w:szCs w:val="20"/>
                <w:lang w:val="el-GR"/>
              </w:rPr>
            </w:pPr>
            <w:r>
              <w:rPr>
                <w:sz w:val="20"/>
                <w:szCs w:val="20"/>
                <w:lang w:val="el-GR"/>
              </w:rPr>
              <w:t>Διαθέτει ψηφιακή οθόνη</w:t>
            </w:r>
          </w:p>
          <w:p w:rsidR="00620BF7" w:rsidRPr="00795621" w:rsidRDefault="00620BF7" w:rsidP="004F410B">
            <w:pPr>
              <w:pStyle w:val="afc"/>
              <w:numPr>
                <w:ilvl w:val="0"/>
                <w:numId w:val="14"/>
              </w:numPr>
              <w:ind w:left="613" w:hanging="283"/>
              <w:rPr>
                <w:sz w:val="20"/>
                <w:szCs w:val="20"/>
                <w:lang w:val="el-GR"/>
              </w:rPr>
            </w:pPr>
            <w:r w:rsidRPr="00795621">
              <w:rPr>
                <w:sz w:val="20"/>
                <w:szCs w:val="20"/>
                <w:lang w:val="el-GR"/>
              </w:rPr>
              <w:t>Περιοχή μέτρησης 0.4 – 40 m/</w:t>
            </w:r>
            <w:proofErr w:type="spellStart"/>
            <w:r w:rsidRPr="00795621">
              <w:rPr>
                <w:sz w:val="20"/>
                <w:szCs w:val="20"/>
                <w:lang w:val="el-GR"/>
              </w:rPr>
              <w:t>sec</w:t>
            </w:r>
            <w:proofErr w:type="spellEnd"/>
            <w:r w:rsidRPr="00795621">
              <w:rPr>
                <w:sz w:val="20"/>
                <w:szCs w:val="20"/>
                <w:lang w:val="el-GR"/>
              </w:rPr>
              <w:t xml:space="preserve"> με ακ</w:t>
            </w:r>
            <w:r>
              <w:rPr>
                <w:sz w:val="20"/>
                <w:szCs w:val="20"/>
                <w:lang w:val="el-GR"/>
              </w:rPr>
              <w:t>ρίβεια μέτρησης 3% της ένδειξης</w:t>
            </w:r>
          </w:p>
          <w:p w:rsidR="00620BF7" w:rsidRPr="00795621" w:rsidRDefault="00620BF7" w:rsidP="004F410B">
            <w:pPr>
              <w:pStyle w:val="afc"/>
              <w:numPr>
                <w:ilvl w:val="0"/>
                <w:numId w:val="14"/>
              </w:numPr>
              <w:ind w:left="613" w:hanging="283"/>
              <w:rPr>
                <w:sz w:val="20"/>
                <w:szCs w:val="20"/>
                <w:lang w:val="el-GR"/>
              </w:rPr>
            </w:pPr>
            <w:r>
              <w:rPr>
                <w:sz w:val="20"/>
                <w:szCs w:val="20"/>
                <w:lang w:val="el-GR"/>
              </w:rPr>
              <w:t>Υ</w:t>
            </w:r>
            <w:r w:rsidRPr="00795621">
              <w:rPr>
                <w:sz w:val="20"/>
                <w:szCs w:val="20"/>
                <w:lang w:val="el-GR"/>
              </w:rPr>
              <w:t>ποστηρίζει κατ’ ελάχιστον την μετατροπή της μέτρησης στις ακόλουθες μονάδες: m/</w:t>
            </w:r>
            <w:proofErr w:type="spellStart"/>
            <w:r w:rsidRPr="00795621">
              <w:rPr>
                <w:sz w:val="20"/>
                <w:szCs w:val="20"/>
                <w:lang w:val="el-GR"/>
              </w:rPr>
              <w:t>sec</w:t>
            </w:r>
            <w:proofErr w:type="spellEnd"/>
            <w:r w:rsidRPr="00795621">
              <w:rPr>
                <w:sz w:val="20"/>
                <w:szCs w:val="20"/>
                <w:lang w:val="el-GR"/>
              </w:rPr>
              <w:t xml:space="preserve">, </w:t>
            </w:r>
            <w:proofErr w:type="spellStart"/>
            <w:r w:rsidRPr="00795621">
              <w:rPr>
                <w:sz w:val="20"/>
                <w:szCs w:val="20"/>
                <w:lang w:val="el-GR"/>
              </w:rPr>
              <w:t>Km</w:t>
            </w:r>
            <w:proofErr w:type="spellEnd"/>
            <w:r w:rsidRPr="00795621">
              <w:rPr>
                <w:sz w:val="20"/>
                <w:szCs w:val="20"/>
                <w:lang w:val="el-GR"/>
              </w:rPr>
              <w:t xml:space="preserve">/h, </w:t>
            </w:r>
            <w:proofErr w:type="spellStart"/>
            <w:r w:rsidRPr="00795621">
              <w:rPr>
                <w:sz w:val="20"/>
                <w:szCs w:val="20"/>
                <w:lang w:val="el-GR"/>
              </w:rPr>
              <w:t>Beaufort</w:t>
            </w:r>
            <w:proofErr w:type="spellEnd"/>
          </w:p>
          <w:p w:rsidR="00620BF7" w:rsidRPr="00795621" w:rsidRDefault="00620BF7" w:rsidP="004F410B">
            <w:pPr>
              <w:pStyle w:val="afc"/>
              <w:numPr>
                <w:ilvl w:val="0"/>
                <w:numId w:val="14"/>
              </w:numPr>
              <w:ind w:left="613" w:hanging="283"/>
              <w:rPr>
                <w:sz w:val="20"/>
                <w:szCs w:val="20"/>
                <w:lang w:val="el-GR"/>
              </w:rPr>
            </w:pPr>
            <w:r>
              <w:rPr>
                <w:sz w:val="20"/>
                <w:szCs w:val="20"/>
                <w:lang w:val="el-GR"/>
              </w:rPr>
              <w:t>Κ</w:t>
            </w:r>
            <w:r w:rsidRPr="00795621">
              <w:rPr>
                <w:sz w:val="20"/>
                <w:szCs w:val="20"/>
                <w:lang w:val="el-GR"/>
              </w:rPr>
              <w:t>αταγράφει αυτόματα την στιγμιαία τιμή, τη μέγιστη τιμή και τη μέσ</w:t>
            </w:r>
            <w:r>
              <w:rPr>
                <w:sz w:val="20"/>
                <w:szCs w:val="20"/>
                <w:lang w:val="el-GR"/>
              </w:rPr>
              <w:t>η τιμή της ταχύτητας του ανέμου</w:t>
            </w:r>
          </w:p>
          <w:p w:rsidR="00620BF7" w:rsidRPr="00795621" w:rsidRDefault="00620BF7" w:rsidP="004F410B">
            <w:pPr>
              <w:pStyle w:val="afc"/>
              <w:numPr>
                <w:ilvl w:val="0"/>
                <w:numId w:val="14"/>
              </w:numPr>
              <w:ind w:left="613" w:hanging="283"/>
              <w:rPr>
                <w:sz w:val="20"/>
                <w:szCs w:val="20"/>
                <w:lang w:val="el-GR"/>
              </w:rPr>
            </w:pPr>
            <w:r>
              <w:rPr>
                <w:sz w:val="20"/>
                <w:szCs w:val="20"/>
                <w:lang w:val="el-GR"/>
              </w:rPr>
              <w:t>Δ</w:t>
            </w:r>
            <w:r w:rsidRPr="00795621">
              <w:rPr>
                <w:sz w:val="20"/>
                <w:szCs w:val="20"/>
                <w:lang w:val="el-GR"/>
              </w:rPr>
              <w:t>ιαθέτει λειτουργία αυτόματου κλεισίματος για οικονομία στην κατ</w:t>
            </w:r>
            <w:r>
              <w:rPr>
                <w:sz w:val="20"/>
                <w:szCs w:val="20"/>
                <w:lang w:val="el-GR"/>
              </w:rPr>
              <w:t>ανάλωση ισχύος από την μπαταρία</w:t>
            </w:r>
          </w:p>
          <w:p w:rsidR="00620BF7" w:rsidRPr="00795621" w:rsidRDefault="00620BF7" w:rsidP="004F410B">
            <w:pPr>
              <w:ind w:left="188"/>
              <w:rPr>
                <w:sz w:val="20"/>
                <w:szCs w:val="20"/>
                <w:lang w:val="el-GR"/>
              </w:rPr>
            </w:pPr>
            <w:r w:rsidRPr="00795621">
              <w:rPr>
                <w:sz w:val="20"/>
                <w:szCs w:val="20"/>
                <w:lang w:val="el-GR"/>
              </w:rPr>
              <w:t>Πιστοποιητικά: CE</w:t>
            </w:r>
          </w:p>
          <w:p w:rsidR="00620BF7" w:rsidRPr="000C1A5F" w:rsidRDefault="00620BF7" w:rsidP="004F410B">
            <w:pPr>
              <w:ind w:left="188"/>
              <w:rPr>
                <w:sz w:val="20"/>
                <w:szCs w:val="20"/>
                <w:lang w:val="el-GR"/>
              </w:rPr>
            </w:pPr>
            <w:r>
              <w:rPr>
                <w:sz w:val="20"/>
                <w:szCs w:val="20"/>
                <w:lang w:val="el-GR"/>
              </w:rPr>
              <w:t>Εγγύηση εκ του κατασκευαστή</w:t>
            </w:r>
            <w:r w:rsidRPr="00795621">
              <w:rPr>
                <w:sz w:val="20"/>
                <w:szCs w:val="20"/>
                <w:lang w:val="el-GR"/>
              </w:rPr>
              <w:t>: τουλάχιστον 3 έτη</w:t>
            </w:r>
          </w:p>
        </w:tc>
        <w:tc>
          <w:tcPr>
            <w:tcW w:w="1134" w:type="dxa"/>
            <w:shd w:val="clear" w:color="C0C0C0" w:fill="auto"/>
            <w:vAlign w:val="center"/>
          </w:tcPr>
          <w:p w:rsidR="00620BF7" w:rsidRPr="000C1A5F" w:rsidRDefault="00620BF7" w:rsidP="004F410B">
            <w:pPr>
              <w:suppressAutoHyphens w:val="0"/>
              <w:jc w:val="center"/>
              <w:rPr>
                <w:sz w:val="20"/>
                <w:szCs w:val="20"/>
                <w:lang w:val="el-GR" w:eastAsia="en-US"/>
              </w:rPr>
            </w:pPr>
            <w:r w:rsidRPr="000C1A5F">
              <w:rPr>
                <w:sz w:val="20"/>
                <w:szCs w:val="20"/>
                <w:lang w:val="el-GR" w:eastAsia="en-US"/>
              </w:rPr>
              <w:lastRenderedPageBreak/>
              <w:t>ΝΑΙ</w:t>
            </w:r>
          </w:p>
        </w:tc>
        <w:tc>
          <w:tcPr>
            <w:tcW w:w="1134" w:type="dxa"/>
            <w:shd w:val="clear" w:color="C0C0C0" w:fill="auto"/>
            <w:vAlign w:val="center"/>
          </w:tcPr>
          <w:p w:rsidR="00620BF7" w:rsidRPr="000C1A5F" w:rsidRDefault="00620BF7" w:rsidP="004F410B">
            <w:pPr>
              <w:suppressAutoHyphens w:val="0"/>
              <w:spacing w:after="60"/>
              <w:ind w:left="95" w:right="155"/>
              <w:jc w:val="center"/>
              <w:rPr>
                <w:sz w:val="20"/>
                <w:szCs w:val="20"/>
                <w:lang w:val="el-GR" w:eastAsia="en-US"/>
              </w:rPr>
            </w:pPr>
          </w:p>
        </w:tc>
        <w:tc>
          <w:tcPr>
            <w:tcW w:w="1276" w:type="dxa"/>
            <w:shd w:val="clear" w:color="C0C0C0" w:fill="auto"/>
            <w:vAlign w:val="center"/>
          </w:tcPr>
          <w:p w:rsidR="00620BF7" w:rsidRPr="000C1A5F" w:rsidRDefault="00620BF7" w:rsidP="004F410B">
            <w:pPr>
              <w:suppressAutoHyphens w:val="0"/>
              <w:ind w:left="73"/>
              <w:jc w:val="center"/>
              <w:rPr>
                <w:b/>
                <w:bCs/>
                <w:sz w:val="20"/>
                <w:szCs w:val="20"/>
                <w:lang w:val="el-GR" w:eastAsia="en-US"/>
              </w:rPr>
            </w:pPr>
          </w:p>
        </w:tc>
      </w:tr>
      <w:tr w:rsidR="00620BF7" w:rsidRPr="000C1A5F" w:rsidTr="004F410B">
        <w:tblPrEx>
          <w:tblBorders>
            <w:left w:val="double" w:sz="4" w:space="0" w:color="auto"/>
            <w:bottom w:val="double" w:sz="4" w:space="0" w:color="auto"/>
            <w:right w:val="double" w:sz="4" w:space="0" w:color="auto"/>
          </w:tblBorders>
        </w:tblPrEx>
        <w:trPr>
          <w:trHeight w:val="274"/>
          <w:jc w:val="center"/>
        </w:trPr>
        <w:tc>
          <w:tcPr>
            <w:tcW w:w="720" w:type="dxa"/>
            <w:shd w:val="clear" w:color="C0C0C0" w:fill="auto"/>
            <w:tcMar>
              <w:top w:w="20" w:type="dxa"/>
              <w:left w:w="20" w:type="dxa"/>
              <w:bottom w:w="0" w:type="dxa"/>
              <w:right w:w="20" w:type="dxa"/>
            </w:tcMar>
            <w:vAlign w:val="center"/>
          </w:tcPr>
          <w:p w:rsidR="00620BF7" w:rsidRPr="000C1A5F" w:rsidRDefault="00620BF7" w:rsidP="004F410B">
            <w:pPr>
              <w:suppressAutoHyphens w:val="0"/>
              <w:jc w:val="center"/>
              <w:rPr>
                <w:b/>
                <w:sz w:val="20"/>
                <w:szCs w:val="20"/>
                <w:lang w:val="el-GR" w:eastAsia="en-US"/>
              </w:rPr>
            </w:pPr>
            <w:r w:rsidRPr="000C1A5F">
              <w:rPr>
                <w:b/>
                <w:sz w:val="20"/>
                <w:szCs w:val="20"/>
                <w:lang w:val="el-GR" w:eastAsia="en-US"/>
              </w:rPr>
              <w:lastRenderedPageBreak/>
              <w:t>5</w:t>
            </w:r>
          </w:p>
        </w:tc>
        <w:tc>
          <w:tcPr>
            <w:tcW w:w="5811" w:type="dxa"/>
            <w:shd w:val="clear" w:color="C0C0C0" w:fill="auto"/>
            <w:tcMar>
              <w:top w:w="20" w:type="dxa"/>
              <w:left w:w="20" w:type="dxa"/>
              <w:bottom w:w="0" w:type="dxa"/>
              <w:right w:w="20" w:type="dxa"/>
            </w:tcMar>
            <w:vAlign w:val="center"/>
          </w:tcPr>
          <w:p w:rsidR="00620BF7" w:rsidRPr="00795621" w:rsidRDefault="00620BF7" w:rsidP="004F410B">
            <w:pPr>
              <w:ind w:left="188"/>
              <w:rPr>
                <w:sz w:val="20"/>
                <w:szCs w:val="20"/>
                <w:lang w:val="el-GR"/>
              </w:rPr>
            </w:pPr>
            <w:r w:rsidRPr="00795621">
              <w:rPr>
                <w:sz w:val="20"/>
                <w:szCs w:val="20"/>
                <w:lang w:val="el-GR"/>
              </w:rPr>
              <w:t>Βασικά τεχνικά χαρακτηριστικά σετ των 10 δοχείων μέτρησης ομοιομορφίας συστημάτων άρδευσης :</w:t>
            </w:r>
          </w:p>
          <w:p w:rsidR="00620BF7" w:rsidRPr="00795621" w:rsidRDefault="00620BF7" w:rsidP="004F410B">
            <w:pPr>
              <w:pStyle w:val="afc"/>
              <w:numPr>
                <w:ilvl w:val="0"/>
                <w:numId w:val="14"/>
              </w:numPr>
              <w:ind w:left="613" w:hanging="283"/>
              <w:rPr>
                <w:sz w:val="20"/>
                <w:szCs w:val="20"/>
                <w:lang w:val="el-GR"/>
              </w:rPr>
            </w:pPr>
            <w:r>
              <w:rPr>
                <w:sz w:val="20"/>
                <w:szCs w:val="20"/>
                <w:lang w:val="el-GR"/>
              </w:rPr>
              <w:t>Ενδείξεις μέτρησης</w:t>
            </w:r>
            <w:r w:rsidRPr="00795621">
              <w:rPr>
                <w:sz w:val="20"/>
                <w:szCs w:val="20"/>
                <w:lang w:val="el-GR"/>
              </w:rPr>
              <w:t xml:space="preserve"> σε cm και σε </w:t>
            </w:r>
            <w:proofErr w:type="spellStart"/>
            <w:r w:rsidRPr="00795621">
              <w:rPr>
                <w:sz w:val="20"/>
                <w:szCs w:val="20"/>
                <w:lang w:val="el-GR"/>
              </w:rPr>
              <w:t>inches</w:t>
            </w:r>
            <w:proofErr w:type="spellEnd"/>
            <w:r w:rsidRPr="00795621">
              <w:rPr>
                <w:sz w:val="20"/>
                <w:szCs w:val="20"/>
                <w:lang w:val="el-GR"/>
              </w:rPr>
              <w:t xml:space="preserve"> </w:t>
            </w:r>
          </w:p>
          <w:p w:rsidR="00620BF7" w:rsidRDefault="00620BF7" w:rsidP="004F410B">
            <w:pPr>
              <w:pStyle w:val="afc"/>
              <w:numPr>
                <w:ilvl w:val="0"/>
                <w:numId w:val="14"/>
              </w:numPr>
              <w:ind w:left="613" w:hanging="283"/>
              <w:rPr>
                <w:sz w:val="20"/>
                <w:szCs w:val="20"/>
                <w:lang w:val="el-GR"/>
              </w:rPr>
            </w:pPr>
            <w:r>
              <w:rPr>
                <w:sz w:val="20"/>
                <w:szCs w:val="20"/>
                <w:lang w:val="el-GR"/>
              </w:rPr>
              <w:t>Δ</w:t>
            </w:r>
            <w:r w:rsidRPr="00795621">
              <w:rPr>
                <w:sz w:val="20"/>
                <w:szCs w:val="20"/>
                <w:lang w:val="el-GR"/>
              </w:rPr>
              <w:t>ιαθέτει πόδια για την σταθεροποίηση του</w:t>
            </w:r>
          </w:p>
          <w:p w:rsidR="00620BF7" w:rsidRPr="00795621" w:rsidRDefault="00620BF7" w:rsidP="004F410B">
            <w:pPr>
              <w:pStyle w:val="afc"/>
              <w:numPr>
                <w:ilvl w:val="0"/>
                <w:numId w:val="14"/>
              </w:numPr>
              <w:ind w:left="613" w:hanging="283"/>
              <w:rPr>
                <w:sz w:val="20"/>
                <w:szCs w:val="20"/>
                <w:lang w:val="el-GR"/>
              </w:rPr>
            </w:pPr>
            <w:r w:rsidRPr="00795621">
              <w:rPr>
                <w:sz w:val="20"/>
                <w:szCs w:val="20"/>
                <w:lang w:val="el-GR"/>
              </w:rPr>
              <w:t>Κατασκευασμένο από ανθεκτικό πλαστικό</w:t>
            </w:r>
          </w:p>
        </w:tc>
        <w:tc>
          <w:tcPr>
            <w:tcW w:w="1134" w:type="dxa"/>
            <w:shd w:val="clear" w:color="C0C0C0" w:fill="auto"/>
            <w:vAlign w:val="center"/>
          </w:tcPr>
          <w:p w:rsidR="00620BF7" w:rsidRPr="000C1A5F" w:rsidRDefault="00620BF7" w:rsidP="004F410B">
            <w:pPr>
              <w:suppressAutoHyphens w:val="0"/>
              <w:jc w:val="center"/>
              <w:rPr>
                <w:sz w:val="20"/>
                <w:szCs w:val="20"/>
                <w:lang w:val="el-GR" w:eastAsia="en-US"/>
              </w:rPr>
            </w:pPr>
            <w:r w:rsidRPr="000C1A5F">
              <w:rPr>
                <w:sz w:val="20"/>
                <w:szCs w:val="20"/>
                <w:lang w:val="el-GR" w:eastAsia="en-US"/>
              </w:rPr>
              <w:t>ΝΑΙ</w:t>
            </w:r>
          </w:p>
        </w:tc>
        <w:tc>
          <w:tcPr>
            <w:tcW w:w="1134" w:type="dxa"/>
            <w:shd w:val="clear" w:color="C0C0C0" w:fill="auto"/>
            <w:vAlign w:val="center"/>
          </w:tcPr>
          <w:p w:rsidR="00620BF7" w:rsidRPr="000C1A5F" w:rsidRDefault="00620BF7" w:rsidP="004F410B">
            <w:pPr>
              <w:suppressAutoHyphens w:val="0"/>
              <w:spacing w:after="60"/>
              <w:ind w:left="95" w:right="155"/>
              <w:jc w:val="center"/>
              <w:rPr>
                <w:sz w:val="20"/>
                <w:szCs w:val="20"/>
                <w:lang w:val="el-GR" w:eastAsia="en-US"/>
              </w:rPr>
            </w:pPr>
          </w:p>
        </w:tc>
        <w:tc>
          <w:tcPr>
            <w:tcW w:w="1276" w:type="dxa"/>
            <w:shd w:val="clear" w:color="C0C0C0" w:fill="auto"/>
            <w:vAlign w:val="center"/>
          </w:tcPr>
          <w:p w:rsidR="00620BF7" w:rsidRPr="000C1A5F" w:rsidRDefault="00620BF7" w:rsidP="004F410B">
            <w:pPr>
              <w:suppressAutoHyphens w:val="0"/>
              <w:ind w:left="73"/>
              <w:jc w:val="center"/>
              <w:rPr>
                <w:b/>
                <w:bCs/>
                <w:sz w:val="20"/>
                <w:szCs w:val="20"/>
                <w:lang w:val="el-GR" w:eastAsia="en-US"/>
              </w:rPr>
            </w:pPr>
          </w:p>
        </w:tc>
      </w:tr>
      <w:tr w:rsidR="00620BF7" w:rsidRPr="000C1A5F" w:rsidTr="004F410B">
        <w:tblPrEx>
          <w:tblBorders>
            <w:left w:val="double" w:sz="4" w:space="0" w:color="auto"/>
            <w:bottom w:val="double" w:sz="4" w:space="0" w:color="auto"/>
            <w:right w:val="double" w:sz="4" w:space="0" w:color="auto"/>
          </w:tblBorders>
        </w:tblPrEx>
        <w:trPr>
          <w:trHeight w:val="274"/>
          <w:jc w:val="center"/>
        </w:trPr>
        <w:tc>
          <w:tcPr>
            <w:tcW w:w="720" w:type="dxa"/>
            <w:shd w:val="clear" w:color="C0C0C0" w:fill="auto"/>
            <w:tcMar>
              <w:top w:w="20" w:type="dxa"/>
              <w:left w:w="20" w:type="dxa"/>
              <w:bottom w:w="0" w:type="dxa"/>
              <w:right w:w="20" w:type="dxa"/>
            </w:tcMar>
            <w:vAlign w:val="center"/>
          </w:tcPr>
          <w:p w:rsidR="00620BF7" w:rsidRPr="000C1A5F" w:rsidRDefault="00620BF7" w:rsidP="004F410B">
            <w:pPr>
              <w:suppressAutoHyphens w:val="0"/>
              <w:jc w:val="center"/>
              <w:rPr>
                <w:b/>
                <w:sz w:val="20"/>
                <w:szCs w:val="20"/>
                <w:lang w:val="el-GR" w:eastAsia="en-US"/>
              </w:rPr>
            </w:pPr>
            <w:r w:rsidRPr="000C1A5F">
              <w:rPr>
                <w:b/>
                <w:sz w:val="20"/>
                <w:szCs w:val="20"/>
                <w:lang w:val="el-GR" w:eastAsia="en-US"/>
              </w:rPr>
              <w:t>6</w:t>
            </w:r>
          </w:p>
        </w:tc>
        <w:tc>
          <w:tcPr>
            <w:tcW w:w="5811" w:type="dxa"/>
            <w:shd w:val="clear" w:color="C0C0C0" w:fill="auto"/>
            <w:tcMar>
              <w:top w:w="20" w:type="dxa"/>
              <w:left w:w="20" w:type="dxa"/>
              <w:bottom w:w="0" w:type="dxa"/>
              <w:right w:w="20" w:type="dxa"/>
            </w:tcMar>
            <w:vAlign w:val="center"/>
          </w:tcPr>
          <w:p w:rsidR="00620BF7" w:rsidRPr="00795621" w:rsidRDefault="00620BF7" w:rsidP="004F410B">
            <w:pPr>
              <w:ind w:left="188"/>
              <w:rPr>
                <w:sz w:val="20"/>
                <w:szCs w:val="20"/>
                <w:lang w:val="el-GR"/>
              </w:rPr>
            </w:pPr>
            <w:r w:rsidRPr="00795621">
              <w:rPr>
                <w:sz w:val="20"/>
                <w:szCs w:val="20"/>
                <w:lang w:val="el-GR"/>
              </w:rPr>
              <w:t xml:space="preserve">Βασικά τεχνικά χαρακτηριστικά ψηφιακού </w:t>
            </w:r>
            <w:proofErr w:type="spellStart"/>
            <w:r w:rsidRPr="00795621">
              <w:rPr>
                <w:sz w:val="20"/>
                <w:szCs w:val="20"/>
                <w:lang w:val="el-GR"/>
              </w:rPr>
              <w:t>παχύμετρου</w:t>
            </w:r>
            <w:proofErr w:type="spellEnd"/>
            <w:r w:rsidRPr="00795621">
              <w:rPr>
                <w:sz w:val="20"/>
                <w:szCs w:val="20"/>
                <w:lang w:val="el-GR"/>
              </w:rPr>
              <w:t xml:space="preserve"> </w:t>
            </w:r>
          </w:p>
          <w:p w:rsidR="00620BF7" w:rsidRPr="00795621" w:rsidRDefault="00620BF7" w:rsidP="004F410B">
            <w:pPr>
              <w:pStyle w:val="afc"/>
              <w:numPr>
                <w:ilvl w:val="0"/>
                <w:numId w:val="14"/>
              </w:numPr>
              <w:ind w:left="613" w:hanging="283"/>
              <w:rPr>
                <w:sz w:val="20"/>
                <w:szCs w:val="20"/>
                <w:lang w:val="el-GR"/>
              </w:rPr>
            </w:pPr>
            <w:r>
              <w:rPr>
                <w:sz w:val="20"/>
                <w:szCs w:val="20"/>
                <w:lang w:val="el-GR"/>
              </w:rPr>
              <w:t>Δ</w:t>
            </w:r>
            <w:r w:rsidRPr="00795621">
              <w:rPr>
                <w:sz w:val="20"/>
                <w:szCs w:val="20"/>
                <w:lang w:val="el-GR"/>
              </w:rPr>
              <w:t>ιαθέτει ψηφιακή οθόνη.</w:t>
            </w:r>
          </w:p>
          <w:p w:rsidR="00620BF7" w:rsidRPr="00795621" w:rsidRDefault="00620BF7" w:rsidP="004F410B">
            <w:pPr>
              <w:pStyle w:val="afc"/>
              <w:numPr>
                <w:ilvl w:val="0"/>
                <w:numId w:val="14"/>
              </w:numPr>
              <w:ind w:left="613" w:hanging="283"/>
              <w:rPr>
                <w:sz w:val="20"/>
                <w:szCs w:val="20"/>
                <w:lang w:val="el-GR"/>
              </w:rPr>
            </w:pPr>
            <w:r w:rsidRPr="00795621">
              <w:rPr>
                <w:sz w:val="20"/>
                <w:szCs w:val="20"/>
                <w:lang w:val="el-GR"/>
              </w:rPr>
              <w:t xml:space="preserve">Περιοχή μέτρησης 0 – 150mm </w:t>
            </w:r>
          </w:p>
          <w:p w:rsidR="00620BF7" w:rsidRPr="00795621" w:rsidRDefault="00620BF7" w:rsidP="004F410B">
            <w:pPr>
              <w:pStyle w:val="afc"/>
              <w:numPr>
                <w:ilvl w:val="0"/>
                <w:numId w:val="14"/>
              </w:numPr>
              <w:ind w:left="613" w:hanging="283"/>
              <w:rPr>
                <w:sz w:val="20"/>
                <w:szCs w:val="20"/>
                <w:lang w:val="el-GR"/>
              </w:rPr>
            </w:pPr>
            <w:r w:rsidRPr="00795621">
              <w:rPr>
                <w:sz w:val="20"/>
                <w:szCs w:val="20"/>
                <w:lang w:val="el-GR"/>
              </w:rPr>
              <w:t>Ανάλυση 0.01mm</w:t>
            </w:r>
          </w:p>
          <w:p w:rsidR="00620BF7" w:rsidRPr="00795621" w:rsidRDefault="00620BF7" w:rsidP="004F410B">
            <w:pPr>
              <w:pStyle w:val="afc"/>
              <w:numPr>
                <w:ilvl w:val="0"/>
                <w:numId w:val="14"/>
              </w:numPr>
              <w:ind w:left="613" w:hanging="283"/>
              <w:rPr>
                <w:sz w:val="20"/>
                <w:szCs w:val="20"/>
                <w:lang w:val="el-GR"/>
              </w:rPr>
            </w:pPr>
            <w:r w:rsidRPr="00795621">
              <w:rPr>
                <w:sz w:val="20"/>
                <w:szCs w:val="20"/>
                <w:lang w:val="el-GR"/>
              </w:rPr>
              <w:t>Ακρίβεια ±0.02mm</w:t>
            </w:r>
          </w:p>
          <w:p w:rsidR="00620BF7" w:rsidRPr="00795621" w:rsidRDefault="00620BF7" w:rsidP="004F410B">
            <w:pPr>
              <w:pStyle w:val="afc"/>
              <w:numPr>
                <w:ilvl w:val="0"/>
                <w:numId w:val="14"/>
              </w:numPr>
              <w:ind w:left="613" w:hanging="283"/>
              <w:rPr>
                <w:sz w:val="20"/>
                <w:szCs w:val="20"/>
                <w:lang w:val="el-GR"/>
              </w:rPr>
            </w:pPr>
            <w:proofErr w:type="spellStart"/>
            <w:r w:rsidRPr="00795621">
              <w:rPr>
                <w:sz w:val="20"/>
                <w:szCs w:val="20"/>
                <w:lang w:val="el-GR"/>
              </w:rPr>
              <w:t>Επαναληψημότητα</w:t>
            </w:r>
            <w:proofErr w:type="spellEnd"/>
            <w:r w:rsidRPr="00795621">
              <w:rPr>
                <w:sz w:val="20"/>
                <w:szCs w:val="20"/>
                <w:lang w:val="el-GR"/>
              </w:rPr>
              <w:t xml:space="preserve"> 0.01mm</w:t>
            </w:r>
          </w:p>
          <w:p w:rsidR="00620BF7" w:rsidRPr="00795621" w:rsidRDefault="00620BF7" w:rsidP="004F410B">
            <w:pPr>
              <w:pStyle w:val="afc"/>
              <w:numPr>
                <w:ilvl w:val="0"/>
                <w:numId w:val="14"/>
              </w:numPr>
              <w:ind w:left="613" w:hanging="283"/>
              <w:rPr>
                <w:sz w:val="20"/>
                <w:szCs w:val="20"/>
                <w:lang w:val="el-GR"/>
              </w:rPr>
            </w:pPr>
            <w:r>
              <w:rPr>
                <w:sz w:val="20"/>
                <w:szCs w:val="20"/>
                <w:lang w:val="el-GR"/>
              </w:rPr>
              <w:t>Λ</w:t>
            </w:r>
            <w:r w:rsidRPr="00795621">
              <w:rPr>
                <w:sz w:val="20"/>
                <w:szCs w:val="20"/>
                <w:lang w:val="el-GR"/>
              </w:rPr>
              <w:t>ειτουργεί με κοινή μπαταρία του εμπορίου που να μπορεί ν</w:t>
            </w:r>
            <w:r>
              <w:rPr>
                <w:sz w:val="20"/>
                <w:szCs w:val="20"/>
                <w:lang w:val="el-GR"/>
              </w:rPr>
              <w:t>α αντικατασταθεί από τον χρήστη</w:t>
            </w:r>
          </w:p>
          <w:p w:rsidR="00620BF7" w:rsidRPr="00795621" w:rsidRDefault="00620BF7" w:rsidP="004F410B">
            <w:pPr>
              <w:ind w:left="188"/>
              <w:rPr>
                <w:sz w:val="20"/>
                <w:szCs w:val="20"/>
                <w:lang w:val="el-GR"/>
              </w:rPr>
            </w:pPr>
            <w:r w:rsidRPr="00795621">
              <w:rPr>
                <w:sz w:val="20"/>
                <w:szCs w:val="20"/>
                <w:lang w:val="el-GR"/>
              </w:rPr>
              <w:t>Πιστοποιητικά: CE</w:t>
            </w:r>
          </w:p>
          <w:p w:rsidR="00620BF7" w:rsidRPr="00795621" w:rsidRDefault="00620BF7" w:rsidP="004F410B">
            <w:pPr>
              <w:ind w:left="188"/>
              <w:rPr>
                <w:sz w:val="20"/>
                <w:szCs w:val="20"/>
                <w:lang w:val="el-GR"/>
              </w:rPr>
            </w:pPr>
            <w:r>
              <w:rPr>
                <w:sz w:val="20"/>
                <w:szCs w:val="20"/>
                <w:lang w:val="el-GR"/>
              </w:rPr>
              <w:t>Εγγύηση εκ του κατασκευαστή</w:t>
            </w:r>
            <w:r w:rsidRPr="00795621">
              <w:rPr>
                <w:sz w:val="20"/>
                <w:szCs w:val="20"/>
                <w:lang w:val="el-GR"/>
              </w:rPr>
              <w:t>: τουλάχιστον 1 έτος</w:t>
            </w:r>
          </w:p>
        </w:tc>
        <w:tc>
          <w:tcPr>
            <w:tcW w:w="1134" w:type="dxa"/>
            <w:shd w:val="clear" w:color="C0C0C0" w:fill="auto"/>
            <w:vAlign w:val="center"/>
          </w:tcPr>
          <w:p w:rsidR="00620BF7" w:rsidRPr="000C1A5F" w:rsidRDefault="00620BF7" w:rsidP="004F410B">
            <w:pPr>
              <w:suppressAutoHyphens w:val="0"/>
              <w:jc w:val="center"/>
              <w:rPr>
                <w:sz w:val="20"/>
                <w:szCs w:val="20"/>
                <w:lang w:val="el-GR" w:eastAsia="en-US"/>
              </w:rPr>
            </w:pPr>
            <w:r w:rsidRPr="000C1A5F">
              <w:rPr>
                <w:sz w:val="20"/>
                <w:szCs w:val="20"/>
                <w:lang w:val="el-GR" w:eastAsia="en-US"/>
              </w:rPr>
              <w:t>ΝΑΙ</w:t>
            </w:r>
          </w:p>
        </w:tc>
        <w:tc>
          <w:tcPr>
            <w:tcW w:w="1134" w:type="dxa"/>
            <w:shd w:val="clear" w:color="C0C0C0" w:fill="auto"/>
            <w:vAlign w:val="center"/>
          </w:tcPr>
          <w:p w:rsidR="00620BF7" w:rsidRPr="000C1A5F" w:rsidRDefault="00620BF7" w:rsidP="004F410B">
            <w:pPr>
              <w:suppressAutoHyphens w:val="0"/>
              <w:spacing w:after="60"/>
              <w:ind w:left="95" w:right="155"/>
              <w:jc w:val="center"/>
              <w:rPr>
                <w:sz w:val="20"/>
                <w:szCs w:val="20"/>
                <w:lang w:val="el-GR" w:eastAsia="en-US"/>
              </w:rPr>
            </w:pPr>
          </w:p>
        </w:tc>
        <w:tc>
          <w:tcPr>
            <w:tcW w:w="1276" w:type="dxa"/>
            <w:shd w:val="clear" w:color="C0C0C0" w:fill="auto"/>
            <w:vAlign w:val="center"/>
          </w:tcPr>
          <w:p w:rsidR="00620BF7" w:rsidRPr="000C1A5F" w:rsidRDefault="00620BF7" w:rsidP="004F410B">
            <w:pPr>
              <w:suppressAutoHyphens w:val="0"/>
              <w:ind w:left="73"/>
              <w:jc w:val="center"/>
              <w:rPr>
                <w:b/>
                <w:bCs/>
                <w:sz w:val="20"/>
                <w:szCs w:val="20"/>
                <w:lang w:val="el-GR" w:eastAsia="en-US"/>
              </w:rPr>
            </w:pPr>
          </w:p>
        </w:tc>
      </w:tr>
      <w:tr w:rsidR="00620BF7" w:rsidRPr="000C1A5F" w:rsidTr="004F410B">
        <w:tblPrEx>
          <w:tblBorders>
            <w:left w:val="double" w:sz="4" w:space="0" w:color="auto"/>
            <w:bottom w:val="double" w:sz="4" w:space="0" w:color="auto"/>
            <w:right w:val="double" w:sz="4" w:space="0" w:color="auto"/>
          </w:tblBorders>
        </w:tblPrEx>
        <w:trPr>
          <w:trHeight w:val="274"/>
          <w:jc w:val="center"/>
        </w:trPr>
        <w:tc>
          <w:tcPr>
            <w:tcW w:w="720" w:type="dxa"/>
            <w:shd w:val="clear" w:color="C0C0C0" w:fill="auto"/>
            <w:tcMar>
              <w:top w:w="20" w:type="dxa"/>
              <w:left w:w="20" w:type="dxa"/>
              <w:bottom w:w="0" w:type="dxa"/>
              <w:right w:w="20" w:type="dxa"/>
            </w:tcMar>
            <w:vAlign w:val="center"/>
          </w:tcPr>
          <w:p w:rsidR="00620BF7" w:rsidRPr="000C1A5F" w:rsidRDefault="00620BF7" w:rsidP="004F410B">
            <w:pPr>
              <w:suppressAutoHyphens w:val="0"/>
              <w:jc w:val="center"/>
              <w:rPr>
                <w:b/>
                <w:sz w:val="20"/>
                <w:szCs w:val="20"/>
                <w:lang w:val="el-GR" w:eastAsia="en-US"/>
              </w:rPr>
            </w:pPr>
            <w:r w:rsidRPr="000C1A5F">
              <w:rPr>
                <w:b/>
                <w:sz w:val="20"/>
                <w:szCs w:val="20"/>
                <w:lang w:val="el-GR" w:eastAsia="en-US"/>
              </w:rPr>
              <w:t>7</w:t>
            </w:r>
          </w:p>
        </w:tc>
        <w:tc>
          <w:tcPr>
            <w:tcW w:w="5811" w:type="dxa"/>
            <w:shd w:val="clear" w:color="C0C0C0" w:fill="auto"/>
            <w:tcMar>
              <w:top w:w="20" w:type="dxa"/>
              <w:left w:w="20" w:type="dxa"/>
              <w:bottom w:w="0" w:type="dxa"/>
              <w:right w:w="20" w:type="dxa"/>
            </w:tcMar>
            <w:vAlign w:val="center"/>
          </w:tcPr>
          <w:p w:rsidR="00620BF7" w:rsidRPr="00795621" w:rsidRDefault="00620BF7" w:rsidP="004F410B">
            <w:pPr>
              <w:ind w:left="188"/>
              <w:rPr>
                <w:sz w:val="20"/>
                <w:szCs w:val="20"/>
                <w:lang w:val="el-GR"/>
              </w:rPr>
            </w:pPr>
            <w:r w:rsidRPr="00795621">
              <w:rPr>
                <w:sz w:val="20"/>
                <w:szCs w:val="20"/>
                <w:lang w:val="el-GR"/>
              </w:rPr>
              <w:t>Βασικά τεχνικά χαρακτηριστικά σ</w:t>
            </w:r>
            <w:r>
              <w:rPr>
                <w:sz w:val="20"/>
                <w:szCs w:val="20"/>
                <w:lang w:val="el-GR"/>
              </w:rPr>
              <w:t>παστού</w:t>
            </w:r>
            <w:r w:rsidRPr="00795621">
              <w:rPr>
                <w:sz w:val="20"/>
                <w:szCs w:val="20"/>
                <w:lang w:val="el-GR"/>
              </w:rPr>
              <w:t xml:space="preserve"> δειγματολήπτη εδάφους: </w:t>
            </w:r>
          </w:p>
          <w:p w:rsidR="00620BF7" w:rsidRPr="00795621" w:rsidRDefault="00620BF7" w:rsidP="004F410B">
            <w:pPr>
              <w:pStyle w:val="afc"/>
              <w:numPr>
                <w:ilvl w:val="0"/>
                <w:numId w:val="14"/>
              </w:numPr>
              <w:ind w:left="613" w:hanging="283"/>
              <w:rPr>
                <w:sz w:val="20"/>
                <w:szCs w:val="20"/>
                <w:lang w:val="el-GR"/>
              </w:rPr>
            </w:pPr>
            <w:r w:rsidRPr="00795621">
              <w:rPr>
                <w:sz w:val="20"/>
                <w:szCs w:val="20"/>
                <w:lang w:val="el-GR"/>
              </w:rPr>
              <w:t>Σετ δειγματοληψίας για διαταραγμένα δείγματα</w:t>
            </w:r>
          </w:p>
          <w:p w:rsidR="00620BF7" w:rsidRPr="00795621" w:rsidRDefault="00620BF7" w:rsidP="004F410B">
            <w:pPr>
              <w:pStyle w:val="afc"/>
              <w:numPr>
                <w:ilvl w:val="0"/>
                <w:numId w:val="14"/>
              </w:numPr>
              <w:ind w:left="613" w:hanging="283"/>
              <w:rPr>
                <w:sz w:val="20"/>
                <w:szCs w:val="20"/>
                <w:lang w:val="el-GR"/>
              </w:rPr>
            </w:pPr>
            <w:r w:rsidRPr="00795621">
              <w:rPr>
                <w:sz w:val="20"/>
                <w:szCs w:val="20"/>
                <w:lang w:val="el-GR"/>
              </w:rPr>
              <w:t>Χειρολαβή χειρισμού του δειγματολήπ</w:t>
            </w:r>
            <w:r>
              <w:rPr>
                <w:sz w:val="20"/>
                <w:szCs w:val="20"/>
                <w:lang w:val="el-GR"/>
              </w:rPr>
              <w:t>τη με μήκος 50 έως 60 εκατοστά</w:t>
            </w:r>
          </w:p>
          <w:p w:rsidR="00620BF7" w:rsidRPr="00D51625" w:rsidRDefault="00620BF7" w:rsidP="004F410B">
            <w:pPr>
              <w:pStyle w:val="afc"/>
              <w:numPr>
                <w:ilvl w:val="0"/>
                <w:numId w:val="14"/>
              </w:numPr>
              <w:ind w:left="613" w:hanging="283"/>
              <w:rPr>
                <w:sz w:val="20"/>
                <w:szCs w:val="20"/>
                <w:lang w:val="el-GR"/>
              </w:rPr>
            </w:pPr>
            <w:r w:rsidRPr="00795621">
              <w:rPr>
                <w:sz w:val="20"/>
                <w:szCs w:val="20"/>
                <w:lang w:val="el-GR"/>
              </w:rPr>
              <w:t>Τρυπάνι εδάφους τύπου EDELMAN με διάμετρο 6 εκατοστά πάνω σε επέκταση των 50 έως 65 εκατοστών</w:t>
            </w:r>
          </w:p>
        </w:tc>
        <w:tc>
          <w:tcPr>
            <w:tcW w:w="1134" w:type="dxa"/>
            <w:shd w:val="clear" w:color="C0C0C0" w:fill="auto"/>
            <w:vAlign w:val="center"/>
          </w:tcPr>
          <w:p w:rsidR="00620BF7" w:rsidRPr="000C1A5F" w:rsidRDefault="00620BF7" w:rsidP="004F410B">
            <w:pPr>
              <w:suppressAutoHyphens w:val="0"/>
              <w:jc w:val="center"/>
              <w:rPr>
                <w:sz w:val="20"/>
                <w:szCs w:val="20"/>
                <w:lang w:val="el-GR" w:eastAsia="en-US"/>
              </w:rPr>
            </w:pPr>
            <w:r w:rsidRPr="000C1A5F">
              <w:rPr>
                <w:sz w:val="20"/>
                <w:szCs w:val="20"/>
                <w:lang w:val="el-GR" w:eastAsia="en-US"/>
              </w:rPr>
              <w:t>ΝΑΙ</w:t>
            </w:r>
          </w:p>
        </w:tc>
        <w:tc>
          <w:tcPr>
            <w:tcW w:w="1134" w:type="dxa"/>
            <w:shd w:val="clear" w:color="C0C0C0" w:fill="auto"/>
            <w:vAlign w:val="center"/>
          </w:tcPr>
          <w:p w:rsidR="00620BF7" w:rsidRPr="000C1A5F" w:rsidRDefault="00620BF7" w:rsidP="004F410B">
            <w:pPr>
              <w:suppressAutoHyphens w:val="0"/>
              <w:spacing w:after="60"/>
              <w:ind w:left="95" w:right="155"/>
              <w:jc w:val="center"/>
              <w:rPr>
                <w:sz w:val="20"/>
                <w:szCs w:val="20"/>
                <w:lang w:val="el-GR" w:eastAsia="en-US"/>
              </w:rPr>
            </w:pPr>
          </w:p>
        </w:tc>
        <w:tc>
          <w:tcPr>
            <w:tcW w:w="1276" w:type="dxa"/>
            <w:shd w:val="clear" w:color="C0C0C0" w:fill="auto"/>
            <w:vAlign w:val="center"/>
          </w:tcPr>
          <w:p w:rsidR="00620BF7" w:rsidRPr="000C1A5F" w:rsidRDefault="00620BF7" w:rsidP="004F410B">
            <w:pPr>
              <w:suppressAutoHyphens w:val="0"/>
              <w:ind w:left="73"/>
              <w:jc w:val="center"/>
              <w:rPr>
                <w:b/>
                <w:bCs/>
                <w:sz w:val="20"/>
                <w:szCs w:val="20"/>
                <w:lang w:val="el-GR" w:eastAsia="en-US"/>
              </w:rPr>
            </w:pPr>
          </w:p>
        </w:tc>
      </w:tr>
      <w:tr w:rsidR="00620BF7" w:rsidRPr="000C1A5F" w:rsidTr="004F410B">
        <w:tblPrEx>
          <w:tblBorders>
            <w:left w:val="double" w:sz="4" w:space="0" w:color="auto"/>
            <w:bottom w:val="double" w:sz="4" w:space="0" w:color="auto"/>
            <w:right w:val="double" w:sz="4" w:space="0" w:color="auto"/>
          </w:tblBorders>
        </w:tblPrEx>
        <w:trPr>
          <w:trHeight w:val="274"/>
          <w:jc w:val="center"/>
        </w:trPr>
        <w:tc>
          <w:tcPr>
            <w:tcW w:w="720" w:type="dxa"/>
            <w:shd w:val="clear" w:color="C0C0C0" w:fill="auto"/>
            <w:tcMar>
              <w:top w:w="20" w:type="dxa"/>
              <w:left w:w="20" w:type="dxa"/>
              <w:bottom w:w="0" w:type="dxa"/>
              <w:right w:w="20" w:type="dxa"/>
            </w:tcMar>
            <w:vAlign w:val="center"/>
          </w:tcPr>
          <w:p w:rsidR="00620BF7" w:rsidRPr="000C1A5F" w:rsidRDefault="00620BF7" w:rsidP="004F410B">
            <w:pPr>
              <w:suppressAutoHyphens w:val="0"/>
              <w:jc w:val="center"/>
              <w:rPr>
                <w:b/>
                <w:sz w:val="20"/>
                <w:szCs w:val="20"/>
                <w:lang w:val="el-GR" w:eastAsia="en-US"/>
              </w:rPr>
            </w:pPr>
            <w:r w:rsidRPr="000C1A5F">
              <w:rPr>
                <w:b/>
                <w:sz w:val="20"/>
                <w:szCs w:val="20"/>
                <w:lang w:val="el-GR" w:eastAsia="en-US"/>
              </w:rPr>
              <w:t>8</w:t>
            </w:r>
          </w:p>
        </w:tc>
        <w:tc>
          <w:tcPr>
            <w:tcW w:w="5811" w:type="dxa"/>
            <w:shd w:val="clear" w:color="C0C0C0" w:fill="auto"/>
            <w:tcMar>
              <w:top w:w="20" w:type="dxa"/>
              <w:left w:w="20" w:type="dxa"/>
              <w:bottom w:w="0" w:type="dxa"/>
              <w:right w:w="20" w:type="dxa"/>
            </w:tcMar>
            <w:vAlign w:val="center"/>
          </w:tcPr>
          <w:p w:rsidR="00620BF7" w:rsidRPr="00795621" w:rsidRDefault="00620BF7" w:rsidP="004F410B">
            <w:pPr>
              <w:ind w:left="188"/>
              <w:rPr>
                <w:sz w:val="20"/>
                <w:szCs w:val="20"/>
                <w:lang w:val="el-GR"/>
              </w:rPr>
            </w:pPr>
            <w:r w:rsidRPr="00795621">
              <w:rPr>
                <w:sz w:val="20"/>
                <w:szCs w:val="20"/>
                <w:lang w:val="el-GR"/>
              </w:rPr>
              <w:t xml:space="preserve">Βασικά τεχνικά χαρακτηριστικά </w:t>
            </w:r>
            <w:r>
              <w:rPr>
                <w:sz w:val="20"/>
                <w:szCs w:val="20"/>
                <w:lang w:val="el-GR"/>
              </w:rPr>
              <w:t>οργάνου</w:t>
            </w:r>
            <w:r w:rsidRPr="00795621">
              <w:rPr>
                <w:sz w:val="20"/>
                <w:szCs w:val="20"/>
                <w:lang w:val="el-GR"/>
              </w:rPr>
              <w:t xml:space="preserve"> μέτρησης της υγρασίας εδάφους:</w:t>
            </w:r>
          </w:p>
          <w:p w:rsidR="00620BF7" w:rsidRPr="00795621" w:rsidRDefault="00620BF7" w:rsidP="004F410B">
            <w:pPr>
              <w:pStyle w:val="afc"/>
              <w:numPr>
                <w:ilvl w:val="0"/>
                <w:numId w:val="14"/>
              </w:numPr>
              <w:ind w:left="613" w:hanging="283"/>
              <w:rPr>
                <w:sz w:val="20"/>
                <w:szCs w:val="20"/>
                <w:lang w:val="el-GR"/>
              </w:rPr>
            </w:pPr>
            <w:r w:rsidRPr="00795621">
              <w:rPr>
                <w:sz w:val="20"/>
                <w:szCs w:val="20"/>
                <w:lang w:val="el-GR"/>
              </w:rPr>
              <w:t>Ακρίβεια μέτρησης 3% στην περιοχή 0-70% και σε θερμοκρασίες 0-60˚C</w:t>
            </w:r>
          </w:p>
          <w:p w:rsidR="00620BF7" w:rsidRPr="00795621" w:rsidRDefault="00620BF7" w:rsidP="004F410B">
            <w:pPr>
              <w:pStyle w:val="afc"/>
              <w:numPr>
                <w:ilvl w:val="0"/>
                <w:numId w:val="14"/>
              </w:numPr>
              <w:ind w:left="613" w:hanging="283"/>
              <w:rPr>
                <w:sz w:val="20"/>
                <w:szCs w:val="20"/>
                <w:lang w:val="el-GR"/>
              </w:rPr>
            </w:pPr>
            <w:r w:rsidRPr="00795621">
              <w:rPr>
                <w:sz w:val="20"/>
                <w:szCs w:val="20"/>
                <w:lang w:val="el-GR"/>
              </w:rPr>
              <w:t>Περιοχή μέτρησης της υγρασίας 0-100%</w:t>
            </w:r>
          </w:p>
          <w:p w:rsidR="00620BF7" w:rsidRPr="00795621" w:rsidRDefault="00620BF7" w:rsidP="004F410B">
            <w:pPr>
              <w:pStyle w:val="afc"/>
              <w:numPr>
                <w:ilvl w:val="0"/>
                <w:numId w:val="14"/>
              </w:numPr>
              <w:ind w:left="613" w:hanging="283"/>
              <w:rPr>
                <w:sz w:val="20"/>
                <w:szCs w:val="20"/>
                <w:lang w:val="el-GR"/>
              </w:rPr>
            </w:pPr>
            <w:r w:rsidRPr="00795621">
              <w:rPr>
                <w:sz w:val="20"/>
                <w:szCs w:val="20"/>
                <w:lang w:val="el-GR"/>
              </w:rPr>
              <w:t xml:space="preserve">Σφάλμα λόγω </w:t>
            </w:r>
            <w:proofErr w:type="spellStart"/>
            <w:r w:rsidRPr="00795621">
              <w:rPr>
                <w:sz w:val="20"/>
                <w:szCs w:val="20"/>
                <w:lang w:val="el-GR"/>
              </w:rPr>
              <w:t>αλατότητας</w:t>
            </w:r>
            <w:proofErr w:type="spellEnd"/>
            <w:r w:rsidRPr="00795621">
              <w:rPr>
                <w:sz w:val="20"/>
                <w:szCs w:val="20"/>
                <w:lang w:val="el-GR"/>
              </w:rPr>
              <w:t xml:space="preserve"> 5% στην περιοχή 100 – 1000ms/cm</w:t>
            </w:r>
          </w:p>
          <w:p w:rsidR="00620BF7" w:rsidRPr="00795621" w:rsidRDefault="00620BF7" w:rsidP="004F410B">
            <w:pPr>
              <w:pStyle w:val="afc"/>
              <w:numPr>
                <w:ilvl w:val="0"/>
                <w:numId w:val="14"/>
              </w:numPr>
              <w:ind w:left="613" w:hanging="283"/>
              <w:rPr>
                <w:sz w:val="20"/>
                <w:szCs w:val="20"/>
                <w:lang w:val="el-GR"/>
              </w:rPr>
            </w:pPr>
            <w:r w:rsidRPr="00795621">
              <w:rPr>
                <w:sz w:val="20"/>
                <w:szCs w:val="20"/>
                <w:lang w:val="el-GR"/>
              </w:rPr>
              <w:t>Προστασία ΙΡ 68</w:t>
            </w:r>
          </w:p>
          <w:p w:rsidR="00620BF7" w:rsidRPr="00795621" w:rsidRDefault="00620BF7" w:rsidP="004F410B">
            <w:pPr>
              <w:pStyle w:val="afc"/>
              <w:numPr>
                <w:ilvl w:val="0"/>
                <w:numId w:val="14"/>
              </w:numPr>
              <w:ind w:left="613" w:hanging="283"/>
              <w:rPr>
                <w:sz w:val="20"/>
                <w:szCs w:val="20"/>
                <w:lang w:val="el-GR"/>
              </w:rPr>
            </w:pPr>
            <w:r>
              <w:rPr>
                <w:sz w:val="20"/>
                <w:szCs w:val="20"/>
                <w:lang w:val="el-GR"/>
              </w:rPr>
              <w:t>Δ</w:t>
            </w:r>
            <w:r w:rsidRPr="00795621">
              <w:rPr>
                <w:sz w:val="20"/>
                <w:szCs w:val="20"/>
                <w:lang w:val="el-GR"/>
              </w:rPr>
              <w:t>ιαθέτει αισθητήρα με δύο ακίδες από ανοξείδ</w:t>
            </w:r>
            <w:r>
              <w:rPr>
                <w:sz w:val="20"/>
                <w:szCs w:val="20"/>
                <w:lang w:val="el-GR"/>
              </w:rPr>
              <w:t>ωτο χάλυβα και καλώδιο 1 μέτρου</w:t>
            </w:r>
          </w:p>
          <w:p w:rsidR="00620BF7" w:rsidRPr="00795621" w:rsidRDefault="00620BF7" w:rsidP="004F410B">
            <w:pPr>
              <w:pStyle w:val="afc"/>
              <w:numPr>
                <w:ilvl w:val="0"/>
                <w:numId w:val="14"/>
              </w:numPr>
              <w:ind w:left="613" w:hanging="283"/>
              <w:rPr>
                <w:sz w:val="20"/>
                <w:szCs w:val="20"/>
                <w:lang w:val="el-GR"/>
              </w:rPr>
            </w:pPr>
            <w:r>
              <w:rPr>
                <w:sz w:val="20"/>
                <w:szCs w:val="20"/>
                <w:lang w:val="el-GR"/>
              </w:rPr>
              <w:lastRenderedPageBreak/>
              <w:t>Δ</w:t>
            </w:r>
            <w:r w:rsidRPr="00795621">
              <w:rPr>
                <w:sz w:val="20"/>
                <w:szCs w:val="20"/>
                <w:lang w:val="el-GR"/>
              </w:rPr>
              <w:t xml:space="preserve">ιαθέτει ψηφιακή ένδειξη της μέτρησης </w:t>
            </w:r>
          </w:p>
          <w:p w:rsidR="00620BF7" w:rsidRPr="00795621" w:rsidRDefault="00620BF7" w:rsidP="004F410B">
            <w:pPr>
              <w:pStyle w:val="afc"/>
              <w:numPr>
                <w:ilvl w:val="0"/>
                <w:numId w:val="14"/>
              </w:numPr>
              <w:ind w:left="613" w:hanging="283"/>
              <w:rPr>
                <w:sz w:val="20"/>
                <w:szCs w:val="20"/>
                <w:lang w:val="el-GR"/>
              </w:rPr>
            </w:pPr>
            <w:r>
              <w:rPr>
                <w:sz w:val="20"/>
                <w:szCs w:val="20"/>
                <w:lang w:val="el-GR"/>
              </w:rPr>
              <w:t>Π</w:t>
            </w:r>
            <w:r w:rsidRPr="00795621">
              <w:rPr>
                <w:sz w:val="20"/>
                <w:szCs w:val="20"/>
                <w:lang w:val="el-GR"/>
              </w:rPr>
              <w:t>εριλαμβάνει βαλιτσάκι μεταφοράς, μπαταρίες και οδηγίες χρήσεως</w:t>
            </w:r>
          </w:p>
          <w:p w:rsidR="00620BF7" w:rsidRPr="00795621" w:rsidRDefault="00620BF7" w:rsidP="004F410B">
            <w:pPr>
              <w:ind w:left="188"/>
              <w:rPr>
                <w:sz w:val="20"/>
                <w:szCs w:val="20"/>
                <w:lang w:val="el-GR"/>
              </w:rPr>
            </w:pPr>
            <w:r w:rsidRPr="00795621">
              <w:rPr>
                <w:sz w:val="20"/>
                <w:szCs w:val="20"/>
                <w:lang w:val="el-GR"/>
              </w:rPr>
              <w:t>Πιστοποιητικά: CE</w:t>
            </w:r>
          </w:p>
          <w:p w:rsidR="00620BF7" w:rsidRPr="000C1A5F" w:rsidRDefault="00620BF7" w:rsidP="004F410B">
            <w:pPr>
              <w:ind w:left="188"/>
              <w:rPr>
                <w:sz w:val="20"/>
                <w:szCs w:val="20"/>
                <w:lang w:val="el-GR"/>
              </w:rPr>
            </w:pPr>
            <w:r>
              <w:rPr>
                <w:sz w:val="20"/>
                <w:szCs w:val="20"/>
                <w:lang w:val="el-GR"/>
              </w:rPr>
              <w:t>Εγγύηση εκ του κατασκευαστή</w:t>
            </w:r>
            <w:r w:rsidRPr="00795621">
              <w:rPr>
                <w:sz w:val="20"/>
                <w:szCs w:val="20"/>
                <w:lang w:val="el-GR"/>
              </w:rPr>
              <w:t>: τουλάχιστον 1 έτος</w:t>
            </w:r>
          </w:p>
        </w:tc>
        <w:tc>
          <w:tcPr>
            <w:tcW w:w="1134" w:type="dxa"/>
            <w:shd w:val="clear" w:color="C0C0C0" w:fill="auto"/>
            <w:vAlign w:val="center"/>
          </w:tcPr>
          <w:p w:rsidR="00620BF7" w:rsidRPr="000C1A5F" w:rsidRDefault="00620BF7" w:rsidP="004F410B">
            <w:pPr>
              <w:suppressAutoHyphens w:val="0"/>
              <w:jc w:val="center"/>
              <w:rPr>
                <w:b/>
                <w:bCs/>
                <w:sz w:val="20"/>
                <w:szCs w:val="20"/>
                <w:lang w:val="el-GR" w:eastAsia="en-US"/>
              </w:rPr>
            </w:pPr>
            <w:r w:rsidRPr="000C1A5F">
              <w:rPr>
                <w:sz w:val="20"/>
                <w:szCs w:val="20"/>
                <w:lang w:val="el-GR" w:eastAsia="en-US"/>
              </w:rPr>
              <w:lastRenderedPageBreak/>
              <w:t>ΝΑΙ</w:t>
            </w:r>
          </w:p>
        </w:tc>
        <w:tc>
          <w:tcPr>
            <w:tcW w:w="1134" w:type="dxa"/>
            <w:shd w:val="clear" w:color="C0C0C0" w:fill="auto"/>
            <w:vAlign w:val="center"/>
          </w:tcPr>
          <w:p w:rsidR="00620BF7" w:rsidRPr="000C1A5F" w:rsidRDefault="00620BF7" w:rsidP="004F410B">
            <w:pPr>
              <w:suppressAutoHyphens w:val="0"/>
              <w:spacing w:after="60"/>
              <w:ind w:left="95" w:right="155"/>
              <w:jc w:val="center"/>
              <w:rPr>
                <w:sz w:val="20"/>
                <w:szCs w:val="20"/>
                <w:lang w:val="el-GR" w:eastAsia="en-US"/>
              </w:rPr>
            </w:pPr>
          </w:p>
        </w:tc>
        <w:tc>
          <w:tcPr>
            <w:tcW w:w="1276" w:type="dxa"/>
            <w:shd w:val="clear" w:color="C0C0C0" w:fill="auto"/>
            <w:vAlign w:val="center"/>
          </w:tcPr>
          <w:p w:rsidR="00620BF7" w:rsidRPr="000C1A5F" w:rsidRDefault="00620BF7" w:rsidP="004F410B">
            <w:pPr>
              <w:suppressAutoHyphens w:val="0"/>
              <w:ind w:left="73"/>
              <w:jc w:val="center"/>
              <w:rPr>
                <w:b/>
                <w:bCs/>
                <w:sz w:val="20"/>
                <w:szCs w:val="20"/>
                <w:lang w:val="el-GR" w:eastAsia="en-US"/>
              </w:rPr>
            </w:pPr>
          </w:p>
        </w:tc>
      </w:tr>
      <w:tr w:rsidR="00620BF7" w:rsidRPr="000C1A5F" w:rsidTr="004F410B">
        <w:tblPrEx>
          <w:tblBorders>
            <w:left w:val="double" w:sz="4" w:space="0" w:color="auto"/>
            <w:bottom w:val="double" w:sz="4" w:space="0" w:color="auto"/>
            <w:right w:val="double" w:sz="4" w:space="0" w:color="auto"/>
          </w:tblBorders>
        </w:tblPrEx>
        <w:trPr>
          <w:trHeight w:val="853"/>
          <w:jc w:val="center"/>
        </w:trPr>
        <w:tc>
          <w:tcPr>
            <w:tcW w:w="720" w:type="dxa"/>
            <w:shd w:val="clear" w:color="C0C0C0" w:fill="auto"/>
            <w:tcMar>
              <w:top w:w="20" w:type="dxa"/>
              <w:left w:w="20" w:type="dxa"/>
              <w:bottom w:w="0" w:type="dxa"/>
              <w:right w:w="20" w:type="dxa"/>
            </w:tcMar>
            <w:vAlign w:val="center"/>
          </w:tcPr>
          <w:p w:rsidR="00620BF7" w:rsidRPr="000C1A5F" w:rsidRDefault="00620BF7" w:rsidP="004F410B">
            <w:pPr>
              <w:suppressAutoHyphens w:val="0"/>
              <w:jc w:val="center"/>
              <w:rPr>
                <w:b/>
                <w:sz w:val="20"/>
                <w:szCs w:val="20"/>
                <w:lang w:val="el-GR" w:eastAsia="en-US"/>
              </w:rPr>
            </w:pPr>
            <w:r w:rsidRPr="000C1A5F">
              <w:rPr>
                <w:b/>
                <w:sz w:val="20"/>
                <w:szCs w:val="20"/>
                <w:lang w:val="el-GR" w:eastAsia="en-US"/>
              </w:rPr>
              <w:lastRenderedPageBreak/>
              <w:t>9</w:t>
            </w:r>
          </w:p>
        </w:tc>
        <w:tc>
          <w:tcPr>
            <w:tcW w:w="5811" w:type="dxa"/>
            <w:shd w:val="clear" w:color="C0C0C0" w:fill="auto"/>
            <w:tcMar>
              <w:top w:w="20" w:type="dxa"/>
              <w:left w:w="20" w:type="dxa"/>
              <w:bottom w:w="0" w:type="dxa"/>
              <w:right w:w="20" w:type="dxa"/>
            </w:tcMar>
            <w:vAlign w:val="center"/>
          </w:tcPr>
          <w:p w:rsidR="00620BF7" w:rsidRPr="00795621" w:rsidRDefault="00620BF7" w:rsidP="004F410B">
            <w:pPr>
              <w:ind w:left="188"/>
              <w:rPr>
                <w:sz w:val="20"/>
                <w:szCs w:val="20"/>
                <w:lang w:val="el-GR"/>
              </w:rPr>
            </w:pPr>
            <w:r w:rsidRPr="00795621">
              <w:rPr>
                <w:sz w:val="20"/>
                <w:szCs w:val="20"/>
                <w:lang w:val="el-GR"/>
              </w:rPr>
              <w:t xml:space="preserve">Βασικά τεχνικά χαρακτηριστικά οργάνου μέτρησης </w:t>
            </w:r>
            <w:proofErr w:type="spellStart"/>
            <w:r w:rsidRPr="00795621">
              <w:rPr>
                <w:sz w:val="20"/>
                <w:szCs w:val="20"/>
                <w:lang w:val="el-GR"/>
              </w:rPr>
              <w:t>pH</w:t>
            </w:r>
            <w:proofErr w:type="spellEnd"/>
            <w:r w:rsidRPr="00795621">
              <w:rPr>
                <w:sz w:val="20"/>
                <w:szCs w:val="20"/>
                <w:lang w:val="el-GR"/>
              </w:rPr>
              <w:t>, αγωγιμότητας, θερμοκρασίας και TDS:</w:t>
            </w:r>
          </w:p>
          <w:p w:rsidR="00620BF7" w:rsidRPr="00795621" w:rsidRDefault="00620BF7" w:rsidP="004F410B">
            <w:pPr>
              <w:pStyle w:val="afc"/>
              <w:numPr>
                <w:ilvl w:val="0"/>
                <w:numId w:val="14"/>
              </w:numPr>
              <w:ind w:left="613" w:hanging="283"/>
              <w:rPr>
                <w:sz w:val="20"/>
                <w:szCs w:val="20"/>
                <w:lang w:val="el-GR"/>
              </w:rPr>
            </w:pPr>
            <w:r w:rsidRPr="00795621">
              <w:rPr>
                <w:sz w:val="20"/>
                <w:szCs w:val="20"/>
                <w:lang w:val="el-GR"/>
              </w:rPr>
              <w:t xml:space="preserve">Να μετρά το </w:t>
            </w:r>
            <w:proofErr w:type="spellStart"/>
            <w:r w:rsidRPr="00795621">
              <w:rPr>
                <w:sz w:val="20"/>
                <w:szCs w:val="20"/>
                <w:lang w:val="el-GR"/>
              </w:rPr>
              <w:t>pH</w:t>
            </w:r>
            <w:proofErr w:type="spellEnd"/>
            <w:r w:rsidRPr="00795621">
              <w:rPr>
                <w:sz w:val="20"/>
                <w:szCs w:val="20"/>
                <w:lang w:val="el-GR"/>
              </w:rPr>
              <w:t>, την Αγωγιμότητα την Θερμοκρασία και τα ολικά διαλυμένα στερεά</w:t>
            </w:r>
          </w:p>
          <w:p w:rsidR="00620BF7" w:rsidRPr="00795621" w:rsidRDefault="00620BF7" w:rsidP="004F410B">
            <w:pPr>
              <w:pStyle w:val="afc"/>
              <w:numPr>
                <w:ilvl w:val="0"/>
                <w:numId w:val="14"/>
              </w:numPr>
              <w:ind w:left="613" w:hanging="283"/>
              <w:rPr>
                <w:sz w:val="20"/>
                <w:szCs w:val="20"/>
                <w:lang w:val="el-GR"/>
              </w:rPr>
            </w:pPr>
            <w:r w:rsidRPr="00795621">
              <w:rPr>
                <w:sz w:val="20"/>
                <w:szCs w:val="20"/>
                <w:lang w:val="el-GR"/>
              </w:rPr>
              <w:t xml:space="preserve">Περιοχή μέτρησης του </w:t>
            </w:r>
            <w:proofErr w:type="spellStart"/>
            <w:r w:rsidRPr="00795621">
              <w:rPr>
                <w:sz w:val="20"/>
                <w:szCs w:val="20"/>
                <w:lang w:val="el-GR"/>
              </w:rPr>
              <w:t>pH</w:t>
            </w:r>
            <w:proofErr w:type="spellEnd"/>
            <w:r w:rsidRPr="00795621">
              <w:rPr>
                <w:sz w:val="20"/>
                <w:szCs w:val="20"/>
                <w:lang w:val="el-GR"/>
              </w:rPr>
              <w:t>: 0.00 έως 14.00pH</w:t>
            </w:r>
          </w:p>
          <w:p w:rsidR="00620BF7" w:rsidRPr="00795621" w:rsidRDefault="00620BF7" w:rsidP="004F410B">
            <w:pPr>
              <w:pStyle w:val="afc"/>
              <w:numPr>
                <w:ilvl w:val="0"/>
                <w:numId w:val="14"/>
              </w:numPr>
              <w:ind w:left="613" w:hanging="283"/>
              <w:rPr>
                <w:sz w:val="20"/>
                <w:szCs w:val="20"/>
                <w:lang w:val="el-GR"/>
              </w:rPr>
            </w:pPr>
            <w:r w:rsidRPr="00795621">
              <w:rPr>
                <w:sz w:val="20"/>
                <w:szCs w:val="20"/>
                <w:lang w:val="el-GR"/>
              </w:rPr>
              <w:t xml:space="preserve">Περιοχή μέτρησης της αγωγιμότητας: 0.00 – 6.000 </w:t>
            </w:r>
            <w:proofErr w:type="spellStart"/>
            <w:r w:rsidRPr="00795621">
              <w:rPr>
                <w:sz w:val="20"/>
                <w:szCs w:val="20"/>
                <w:lang w:val="el-GR"/>
              </w:rPr>
              <w:t>μS</w:t>
            </w:r>
            <w:proofErr w:type="spellEnd"/>
            <w:r w:rsidRPr="00795621">
              <w:rPr>
                <w:sz w:val="20"/>
                <w:szCs w:val="20"/>
                <w:lang w:val="el-GR"/>
              </w:rPr>
              <w:t>/cm</w:t>
            </w:r>
          </w:p>
          <w:p w:rsidR="00620BF7" w:rsidRPr="00795621" w:rsidRDefault="00620BF7" w:rsidP="004F410B">
            <w:pPr>
              <w:pStyle w:val="afc"/>
              <w:numPr>
                <w:ilvl w:val="0"/>
                <w:numId w:val="14"/>
              </w:numPr>
              <w:ind w:left="613" w:hanging="283"/>
              <w:rPr>
                <w:sz w:val="20"/>
                <w:szCs w:val="20"/>
                <w:lang w:val="el-GR"/>
              </w:rPr>
            </w:pPr>
            <w:r w:rsidRPr="00795621">
              <w:rPr>
                <w:sz w:val="20"/>
                <w:szCs w:val="20"/>
                <w:lang w:val="el-GR"/>
              </w:rPr>
              <w:t xml:space="preserve">Περιοχή μέτρησης των TDS: 0.00 – 3.000 </w:t>
            </w:r>
            <w:proofErr w:type="spellStart"/>
            <w:r w:rsidRPr="00795621">
              <w:rPr>
                <w:sz w:val="20"/>
                <w:szCs w:val="20"/>
                <w:lang w:val="el-GR"/>
              </w:rPr>
              <w:t>ppm</w:t>
            </w:r>
            <w:proofErr w:type="spellEnd"/>
            <w:r w:rsidRPr="00795621">
              <w:rPr>
                <w:sz w:val="20"/>
                <w:szCs w:val="20"/>
                <w:lang w:val="el-GR"/>
              </w:rPr>
              <w:t xml:space="preserve"> (</w:t>
            </w:r>
            <w:proofErr w:type="spellStart"/>
            <w:r w:rsidRPr="00795621">
              <w:rPr>
                <w:sz w:val="20"/>
                <w:szCs w:val="20"/>
                <w:lang w:val="el-GR"/>
              </w:rPr>
              <w:t>mg</w:t>
            </w:r>
            <w:proofErr w:type="spellEnd"/>
            <w:r w:rsidRPr="00795621">
              <w:rPr>
                <w:sz w:val="20"/>
                <w:szCs w:val="20"/>
                <w:lang w:val="el-GR"/>
              </w:rPr>
              <w:t>/L)</w:t>
            </w:r>
          </w:p>
          <w:p w:rsidR="00620BF7" w:rsidRPr="00795621" w:rsidRDefault="00620BF7" w:rsidP="004F410B">
            <w:pPr>
              <w:pStyle w:val="afc"/>
              <w:numPr>
                <w:ilvl w:val="0"/>
                <w:numId w:val="14"/>
              </w:numPr>
              <w:ind w:left="613" w:hanging="283"/>
              <w:rPr>
                <w:sz w:val="20"/>
                <w:szCs w:val="20"/>
                <w:lang w:val="el-GR"/>
              </w:rPr>
            </w:pPr>
            <w:r w:rsidRPr="00795621">
              <w:rPr>
                <w:sz w:val="20"/>
                <w:szCs w:val="20"/>
                <w:lang w:val="el-GR"/>
              </w:rPr>
              <w:t>Περιοχή μέτρησης της θερμοκρασίας: 0.0…60.0˚C</w:t>
            </w:r>
          </w:p>
          <w:p w:rsidR="00620BF7" w:rsidRPr="00795621" w:rsidRDefault="00620BF7" w:rsidP="004F410B">
            <w:pPr>
              <w:pStyle w:val="afc"/>
              <w:numPr>
                <w:ilvl w:val="0"/>
                <w:numId w:val="14"/>
              </w:numPr>
              <w:ind w:left="613" w:hanging="283"/>
              <w:rPr>
                <w:sz w:val="20"/>
                <w:szCs w:val="20"/>
                <w:lang w:val="el-GR"/>
              </w:rPr>
            </w:pPr>
            <w:r w:rsidRPr="00795621">
              <w:rPr>
                <w:sz w:val="20"/>
                <w:szCs w:val="20"/>
                <w:lang w:val="el-GR"/>
              </w:rPr>
              <w:t xml:space="preserve">Ανάλυση μέτρησης του </w:t>
            </w:r>
            <w:proofErr w:type="spellStart"/>
            <w:r w:rsidRPr="00795621">
              <w:rPr>
                <w:sz w:val="20"/>
                <w:szCs w:val="20"/>
                <w:lang w:val="el-GR"/>
              </w:rPr>
              <w:t>pH</w:t>
            </w:r>
            <w:proofErr w:type="spellEnd"/>
            <w:r w:rsidRPr="00795621">
              <w:rPr>
                <w:sz w:val="20"/>
                <w:szCs w:val="20"/>
                <w:lang w:val="el-GR"/>
              </w:rPr>
              <w:t xml:space="preserve">: 0.1 </w:t>
            </w:r>
            <w:proofErr w:type="spellStart"/>
            <w:r w:rsidRPr="00795621">
              <w:rPr>
                <w:sz w:val="20"/>
                <w:szCs w:val="20"/>
                <w:lang w:val="el-GR"/>
              </w:rPr>
              <w:t>pH</w:t>
            </w:r>
            <w:proofErr w:type="spellEnd"/>
          </w:p>
          <w:p w:rsidR="00620BF7" w:rsidRPr="00795621" w:rsidRDefault="00620BF7" w:rsidP="004F410B">
            <w:pPr>
              <w:pStyle w:val="afc"/>
              <w:numPr>
                <w:ilvl w:val="0"/>
                <w:numId w:val="14"/>
              </w:numPr>
              <w:ind w:left="613" w:hanging="283"/>
              <w:rPr>
                <w:sz w:val="20"/>
                <w:szCs w:val="20"/>
                <w:lang w:val="el-GR"/>
              </w:rPr>
            </w:pPr>
            <w:r w:rsidRPr="00795621">
              <w:rPr>
                <w:sz w:val="20"/>
                <w:szCs w:val="20"/>
                <w:lang w:val="el-GR"/>
              </w:rPr>
              <w:t xml:space="preserve">Ανάλυση μέτρησης της αγωγιμότητας: 10 </w:t>
            </w:r>
            <w:proofErr w:type="spellStart"/>
            <w:r w:rsidRPr="00795621">
              <w:rPr>
                <w:sz w:val="20"/>
                <w:szCs w:val="20"/>
                <w:lang w:val="el-GR"/>
              </w:rPr>
              <w:t>μS</w:t>
            </w:r>
            <w:proofErr w:type="spellEnd"/>
            <w:r w:rsidRPr="00795621">
              <w:rPr>
                <w:sz w:val="20"/>
                <w:szCs w:val="20"/>
                <w:lang w:val="el-GR"/>
              </w:rPr>
              <w:t>/cm</w:t>
            </w:r>
          </w:p>
          <w:p w:rsidR="00620BF7" w:rsidRPr="00795621" w:rsidRDefault="00620BF7" w:rsidP="004F410B">
            <w:pPr>
              <w:pStyle w:val="afc"/>
              <w:numPr>
                <w:ilvl w:val="0"/>
                <w:numId w:val="14"/>
              </w:numPr>
              <w:ind w:left="613" w:hanging="283"/>
              <w:rPr>
                <w:sz w:val="20"/>
                <w:szCs w:val="20"/>
                <w:lang w:val="el-GR"/>
              </w:rPr>
            </w:pPr>
            <w:r w:rsidRPr="00795621">
              <w:rPr>
                <w:sz w:val="20"/>
                <w:szCs w:val="20"/>
                <w:lang w:val="el-GR"/>
              </w:rPr>
              <w:t xml:space="preserve">Ανάλυση μέτρησης των TDS: 10 </w:t>
            </w:r>
            <w:proofErr w:type="spellStart"/>
            <w:r w:rsidRPr="00795621">
              <w:rPr>
                <w:sz w:val="20"/>
                <w:szCs w:val="20"/>
                <w:lang w:val="el-GR"/>
              </w:rPr>
              <w:t>ppm</w:t>
            </w:r>
            <w:proofErr w:type="spellEnd"/>
            <w:r w:rsidRPr="00795621">
              <w:rPr>
                <w:sz w:val="20"/>
                <w:szCs w:val="20"/>
                <w:lang w:val="el-GR"/>
              </w:rPr>
              <w:t xml:space="preserve"> (</w:t>
            </w:r>
            <w:proofErr w:type="spellStart"/>
            <w:r w:rsidRPr="00795621">
              <w:rPr>
                <w:sz w:val="20"/>
                <w:szCs w:val="20"/>
                <w:lang w:val="el-GR"/>
              </w:rPr>
              <w:t>mg</w:t>
            </w:r>
            <w:proofErr w:type="spellEnd"/>
            <w:r w:rsidRPr="00795621">
              <w:rPr>
                <w:sz w:val="20"/>
                <w:szCs w:val="20"/>
                <w:lang w:val="el-GR"/>
              </w:rPr>
              <w:t>/L)</w:t>
            </w:r>
          </w:p>
          <w:p w:rsidR="00620BF7" w:rsidRPr="00795621" w:rsidRDefault="00620BF7" w:rsidP="004F410B">
            <w:pPr>
              <w:pStyle w:val="afc"/>
              <w:numPr>
                <w:ilvl w:val="0"/>
                <w:numId w:val="14"/>
              </w:numPr>
              <w:ind w:left="613" w:hanging="283"/>
              <w:rPr>
                <w:sz w:val="20"/>
                <w:szCs w:val="20"/>
                <w:lang w:val="el-GR"/>
              </w:rPr>
            </w:pPr>
            <w:r w:rsidRPr="00795621">
              <w:rPr>
                <w:sz w:val="20"/>
                <w:szCs w:val="20"/>
                <w:lang w:val="el-GR"/>
              </w:rPr>
              <w:t>Ανάλυση μέτρησης θερμοκρασίας: 0,10C</w:t>
            </w:r>
          </w:p>
          <w:p w:rsidR="00620BF7" w:rsidRPr="00795621" w:rsidRDefault="00620BF7" w:rsidP="004F410B">
            <w:pPr>
              <w:pStyle w:val="afc"/>
              <w:numPr>
                <w:ilvl w:val="0"/>
                <w:numId w:val="14"/>
              </w:numPr>
              <w:ind w:left="613" w:hanging="283"/>
              <w:rPr>
                <w:sz w:val="20"/>
                <w:szCs w:val="20"/>
                <w:lang w:val="el-GR"/>
              </w:rPr>
            </w:pPr>
            <w:r w:rsidRPr="00795621">
              <w:rPr>
                <w:sz w:val="20"/>
                <w:szCs w:val="20"/>
                <w:lang w:val="el-GR"/>
              </w:rPr>
              <w:t xml:space="preserve">Ακρίβεια μέτρησης του </w:t>
            </w:r>
            <w:proofErr w:type="spellStart"/>
            <w:r w:rsidRPr="00795621">
              <w:rPr>
                <w:sz w:val="20"/>
                <w:szCs w:val="20"/>
                <w:lang w:val="el-GR"/>
              </w:rPr>
              <w:t>pH</w:t>
            </w:r>
            <w:proofErr w:type="spellEnd"/>
            <w:r w:rsidRPr="00795621">
              <w:rPr>
                <w:sz w:val="20"/>
                <w:szCs w:val="20"/>
                <w:lang w:val="el-GR"/>
              </w:rPr>
              <w:t xml:space="preserve">: +/- 0.1 </w:t>
            </w:r>
            <w:proofErr w:type="spellStart"/>
            <w:r w:rsidRPr="00795621">
              <w:rPr>
                <w:sz w:val="20"/>
                <w:szCs w:val="20"/>
                <w:lang w:val="el-GR"/>
              </w:rPr>
              <w:t>pH</w:t>
            </w:r>
            <w:proofErr w:type="spellEnd"/>
          </w:p>
          <w:p w:rsidR="00620BF7" w:rsidRPr="00795621" w:rsidRDefault="00620BF7" w:rsidP="004F410B">
            <w:pPr>
              <w:pStyle w:val="afc"/>
              <w:numPr>
                <w:ilvl w:val="0"/>
                <w:numId w:val="14"/>
              </w:numPr>
              <w:ind w:left="613" w:hanging="283"/>
              <w:rPr>
                <w:sz w:val="20"/>
                <w:szCs w:val="20"/>
                <w:lang w:val="el-GR"/>
              </w:rPr>
            </w:pPr>
            <w:r w:rsidRPr="00795621">
              <w:rPr>
                <w:sz w:val="20"/>
                <w:szCs w:val="20"/>
                <w:lang w:val="el-GR"/>
              </w:rPr>
              <w:t>Ακρίβεια μέτρησης της αγωγιμότητας: +/- 2%</w:t>
            </w:r>
          </w:p>
          <w:p w:rsidR="00620BF7" w:rsidRPr="00795621" w:rsidRDefault="00620BF7" w:rsidP="004F410B">
            <w:pPr>
              <w:pStyle w:val="afc"/>
              <w:numPr>
                <w:ilvl w:val="0"/>
                <w:numId w:val="14"/>
              </w:numPr>
              <w:ind w:left="613" w:hanging="283"/>
              <w:rPr>
                <w:sz w:val="20"/>
                <w:szCs w:val="20"/>
                <w:lang w:val="el-GR"/>
              </w:rPr>
            </w:pPr>
            <w:r w:rsidRPr="00795621">
              <w:rPr>
                <w:sz w:val="20"/>
                <w:szCs w:val="20"/>
                <w:lang w:val="el-GR"/>
              </w:rPr>
              <w:t>Ακρίβεια μέτρησης των TDS: +/- 2%</w:t>
            </w:r>
          </w:p>
          <w:p w:rsidR="00620BF7" w:rsidRPr="00795621" w:rsidRDefault="00620BF7" w:rsidP="004F410B">
            <w:pPr>
              <w:pStyle w:val="afc"/>
              <w:numPr>
                <w:ilvl w:val="0"/>
                <w:numId w:val="14"/>
              </w:numPr>
              <w:ind w:left="613" w:hanging="283"/>
              <w:rPr>
                <w:sz w:val="20"/>
                <w:szCs w:val="20"/>
                <w:lang w:val="el-GR"/>
              </w:rPr>
            </w:pPr>
            <w:r w:rsidRPr="00795621">
              <w:rPr>
                <w:sz w:val="20"/>
                <w:szCs w:val="20"/>
                <w:lang w:val="el-GR"/>
              </w:rPr>
              <w:t>Ακρίβεια μέτρησης θερμοκρασίας: +/- 0,50C</w:t>
            </w:r>
          </w:p>
          <w:p w:rsidR="00620BF7" w:rsidRPr="00795621" w:rsidRDefault="00620BF7" w:rsidP="004F410B">
            <w:pPr>
              <w:pStyle w:val="afc"/>
              <w:numPr>
                <w:ilvl w:val="0"/>
                <w:numId w:val="14"/>
              </w:numPr>
              <w:ind w:left="613" w:hanging="283"/>
              <w:rPr>
                <w:sz w:val="20"/>
                <w:szCs w:val="20"/>
                <w:lang w:val="el-GR"/>
              </w:rPr>
            </w:pPr>
            <w:r w:rsidRPr="00795621">
              <w:rPr>
                <w:sz w:val="20"/>
                <w:szCs w:val="20"/>
                <w:lang w:val="el-GR"/>
              </w:rPr>
              <w:t>Να λειτουργεί με 1 μπαταρία των 9 V (διάρκεια μπαταρίας 150 ώρες συνεχόμενης χρήσης)</w:t>
            </w:r>
          </w:p>
          <w:p w:rsidR="00620BF7" w:rsidRPr="00795621" w:rsidRDefault="00620BF7" w:rsidP="004F410B">
            <w:pPr>
              <w:pStyle w:val="afc"/>
              <w:numPr>
                <w:ilvl w:val="0"/>
                <w:numId w:val="14"/>
              </w:numPr>
              <w:ind w:left="613" w:hanging="283"/>
              <w:rPr>
                <w:sz w:val="20"/>
                <w:szCs w:val="20"/>
                <w:lang w:val="el-GR"/>
              </w:rPr>
            </w:pPr>
            <w:r w:rsidRPr="00795621">
              <w:rPr>
                <w:sz w:val="20"/>
                <w:szCs w:val="20"/>
                <w:lang w:val="el-GR"/>
              </w:rPr>
              <w:t>Να περιλαμβάνει αισθητήρα με δύο μέτρα καλώδιο</w:t>
            </w:r>
          </w:p>
          <w:p w:rsidR="00620BF7" w:rsidRPr="00795621" w:rsidRDefault="00620BF7" w:rsidP="004F410B">
            <w:pPr>
              <w:pStyle w:val="afc"/>
              <w:numPr>
                <w:ilvl w:val="0"/>
                <w:numId w:val="14"/>
              </w:numPr>
              <w:ind w:left="613" w:hanging="283"/>
              <w:rPr>
                <w:sz w:val="20"/>
                <w:szCs w:val="20"/>
                <w:lang w:val="el-GR"/>
              </w:rPr>
            </w:pPr>
            <w:r w:rsidRPr="00795621">
              <w:rPr>
                <w:sz w:val="20"/>
                <w:szCs w:val="20"/>
                <w:lang w:val="el-GR"/>
              </w:rPr>
              <w:t xml:space="preserve">Περιβάλλον λειτουργίας : 0…50˚C , RH </w:t>
            </w:r>
            <w:proofErr w:type="spellStart"/>
            <w:r w:rsidRPr="00795621">
              <w:rPr>
                <w:sz w:val="20"/>
                <w:szCs w:val="20"/>
                <w:lang w:val="el-GR"/>
              </w:rPr>
              <w:t>max</w:t>
            </w:r>
            <w:proofErr w:type="spellEnd"/>
            <w:r w:rsidRPr="00795621">
              <w:rPr>
                <w:sz w:val="20"/>
                <w:szCs w:val="20"/>
                <w:lang w:val="el-GR"/>
              </w:rPr>
              <w:t xml:space="preserve"> 100%</w:t>
            </w:r>
          </w:p>
          <w:p w:rsidR="00620BF7" w:rsidRPr="00795621" w:rsidRDefault="00620BF7" w:rsidP="004F410B">
            <w:pPr>
              <w:pStyle w:val="afc"/>
              <w:numPr>
                <w:ilvl w:val="0"/>
                <w:numId w:val="14"/>
              </w:numPr>
              <w:ind w:left="613" w:hanging="283"/>
              <w:rPr>
                <w:sz w:val="20"/>
                <w:szCs w:val="20"/>
                <w:lang w:val="el-GR"/>
              </w:rPr>
            </w:pPr>
            <w:r w:rsidRPr="00795621">
              <w:rPr>
                <w:sz w:val="20"/>
                <w:szCs w:val="20"/>
                <w:lang w:val="el-GR"/>
              </w:rPr>
              <w:t>Διαστάσεις &lt;  150 x 100 x 50 mm</w:t>
            </w:r>
          </w:p>
          <w:p w:rsidR="00620BF7" w:rsidRPr="00795621" w:rsidRDefault="00620BF7" w:rsidP="004F410B">
            <w:pPr>
              <w:pStyle w:val="afc"/>
              <w:numPr>
                <w:ilvl w:val="0"/>
                <w:numId w:val="14"/>
              </w:numPr>
              <w:ind w:left="613" w:hanging="283"/>
              <w:rPr>
                <w:sz w:val="20"/>
                <w:szCs w:val="20"/>
                <w:lang w:val="el-GR"/>
              </w:rPr>
            </w:pPr>
            <w:r w:rsidRPr="00795621">
              <w:rPr>
                <w:sz w:val="20"/>
                <w:szCs w:val="20"/>
                <w:lang w:val="el-GR"/>
              </w:rPr>
              <w:t>Βάρος &lt;  500g</w:t>
            </w:r>
          </w:p>
          <w:p w:rsidR="00620BF7" w:rsidRPr="00795621" w:rsidRDefault="00620BF7" w:rsidP="004F410B">
            <w:pPr>
              <w:ind w:left="188"/>
              <w:rPr>
                <w:sz w:val="20"/>
                <w:szCs w:val="20"/>
                <w:lang w:val="el-GR"/>
              </w:rPr>
            </w:pPr>
            <w:r w:rsidRPr="00795621">
              <w:rPr>
                <w:sz w:val="20"/>
                <w:szCs w:val="20"/>
                <w:lang w:val="el-GR"/>
              </w:rPr>
              <w:t>Πιστοποιητικά: CE</w:t>
            </w:r>
          </w:p>
          <w:p w:rsidR="00620BF7" w:rsidRPr="000C1A5F" w:rsidRDefault="00620BF7" w:rsidP="004F410B">
            <w:pPr>
              <w:ind w:left="188"/>
              <w:rPr>
                <w:sz w:val="20"/>
                <w:szCs w:val="20"/>
                <w:lang w:val="el-GR"/>
              </w:rPr>
            </w:pPr>
            <w:r>
              <w:rPr>
                <w:sz w:val="20"/>
                <w:szCs w:val="20"/>
                <w:lang w:val="el-GR"/>
              </w:rPr>
              <w:t>Εγγύηση εκ του κατασκευαστή</w:t>
            </w:r>
            <w:r w:rsidRPr="00795621">
              <w:rPr>
                <w:sz w:val="20"/>
                <w:szCs w:val="20"/>
                <w:lang w:val="el-GR"/>
              </w:rPr>
              <w:t>: τουλάχιστον 1 έτος</w:t>
            </w:r>
          </w:p>
        </w:tc>
        <w:tc>
          <w:tcPr>
            <w:tcW w:w="1134" w:type="dxa"/>
            <w:shd w:val="clear" w:color="C0C0C0" w:fill="auto"/>
            <w:vAlign w:val="center"/>
          </w:tcPr>
          <w:p w:rsidR="00620BF7" w:rsidRPr="000C1A5F" w:rsidRDefault="00620BF7" w:rsidP="004F410B">
            <w:pPr>
              <w:suppressAutoHyphens w:val="0"/>
              <w:jc w:val="center"/>
              <w:rPr>
                <w:sz w:val="20"/>
                <w:szCs w:val="20"/>
                <w:lang w:val="el-GR" w:eastAsia="en-US"/>
              </w:rPr>
            </w:pPr>
            <w:r w:rsidRPr="000C1A5F">
              <w:rPr>
                <w:sz w:val="20"/>
                <w:szCs w:val="20"/>
                <w:lang w:val="el-GR" w:eastAsia="en-US"/>
              </w:rPr>
              <w:t>ΝΑΙ</w:t>
            </w:r>
          </w:p>
        </w:tc>
        <w:tc>
          <w:tcPr>
            <w:tcW w:w="1134" w:type="dxa"/>
            <w:shd w:val="clear" w:color="C0C0C0" w:fill="auto"/>
            <w:vAlign w:val="center"/>
          </w:tcPr>
          <w:p w:rsidR="00620BF7" w:rsidRPr="000C1A5F" w:rsidRDefault="00620BF7" w:rsidP="004F410B">
            <w:pPr>
              <w:suppressAutoHyphens w:val="0"/>
              <w:spacing w:after="60"/>
              <w:ind w:left="95" w:right="155"/>
              <w:jc w:val="center"/>
              <w:rPr>
                <w:sz w:val="20"/>
                <w:szCs w:val="20"/>
                <w:lang w:val="el-GR" w:eastAsia="en-US"/>
              </w:rPr>
            </w:pPr>
          </w:p>
        </w:tc>
        <w:tc>
          <w:tcPr>
            <w:tcW w:w="1276" w:type="dxa"/>
            <w:shd w:val="clear" w:color="C0C0C0" w:fill="auto"/>
            <w:vAlign w:val="center"/>
          </w:tcPr>
          <w:p w:rsidR="00620BF7" w:rsidRPr="000C1A5F" w:rsidRDefault="00620BF7" w:rsidP="004F410B">
            <w:pPr>
              <w:suppressAutoHyphens w:val="0"/>
              <w:ind w:left="73"/>
              <w:jc w:val="center"/>
              <w:rPr>
                <w:b/>
                <w:bCs/>
                <w:sz w:val="20"/>
                <w:szCs w:val="20"/>
                <w:lang w:val="el-GR" w:eastAsia="en-US"/>
              </w:rPr>
            </w:pPr>
          </w:p>
        </w:tc>
      </w:tr>
      <w:tr w:rsidR="00620BF7" w:rsidRPr="000C1A5F" w:rsidTr="004F410B">
        <w:tblPrEx>
          <w:tblBorders>
            <w:left w:val="double" w:sz="4" w:space="0" w:color="auto"/>
            <w:bottom w:val="double" w:sz="4" w:space="0" w:color="auto"/>
            <w:right w:val="double" w:sz="4" w:space="0" w:color="auto"/>
          </w:tblBorders>
        </w:tblPrEx>
        <w:trPr>
          <w:trHeight w:val="274"/>
          <w:jc w:val="center"/>
        </w:trPr>
        <w:tc>
          <w:tcPr>
            <w:tcW w:w="720" w:type="dxa"/>
            <w:shd w:val="clear" w:color="C0C0C0" w:fill="auto"/>
            <w:tcMar>
              <w:top w:w="20" w:type="dxa"/>
              <w:left w:w="20" w:type="dxa"/>
              <w:bottom w:w="0" w:type="dxa"/>
              <w:right w:w="20" w:type="dxa"/>
            </w:tcMar>
            <w:vAlign w:val="center"/>
          </w:tcPr>
          <w:p w:rsidR="00620BF7" w:rsidRPr="000C1A5F" w:rsidRDefault="00620BF7" w:rsidP="004F410B">
            <w:pPr>
              <w:suppressAutoHyphens w:val="0"/>
              <w:jc w:val="center"/>
              <w:rPr>
                <w:b/>
                <w:sz w:val="20"/>
                <w:szCs w:val="20"/>
                <w:lang w:val="el-GR" w:eastAsia="en-US"/>
              </w:rPr>
            </w:pPr>
            <w:r w:rsidRPr="000C1A5F">
              <w:rPr>
                <w:b/>
                <w:sz w:val="20"/>
                <w:szCs w:val="20"/>
                <w:lang w:val="el-GR" w:eastAsia="en-US"/>
              </w:rPr>
              <w:t>10</w:t>
            </w:r>
          </w:p>
        </w:tc>
        <w:tc>
          <w:tcPr>
            <w:tcW w:w="5811" w:type="dxa"/>
            <w:shd w:val="clear" w:color="C0C0C0" w:fill="auto"/>
            <w:tcMar>
              <w:top w:w="20" w:type="dxa"/>
              <w:left w:w="20" w:type="dxa"/>
              <w:bottom w:w="0" w:type="dxa"/>
              <w:right w:w="20" w:type="dxa"/>
            </w:tcMar>
            <w:vAlign w:val="center"/>
          </w:tcPr>
          <w:p w:rsidR="00620BF7" w:rsidRPr="00841406" w:rsidRDefault="00620BF7" w:rsidP="004F410B">
            <w:pPr>
              <w:ind w:left="188"/>
              <w:rPr>
                <w:sz w:val="20"/>
                <w:szCs w:val="20"/>
                <w:lang w:val="el-GR"/>
              </w:rPr>
            </w:pPr>
            <w:r w:rsidRPr="00841406">
              <w:rPr>
                <w:sz w:val="20"/>
                <w:szCs w:val="20"/>
                <w:lang w:val="el-GR"/>
              </w:rPr>
              <w:t>Βασικά τεχνικά χαρακτηριστικά μετροταινίας:</w:t>
            </w:r>
          </w:p>
          <w:p w:rsidR="00620BF7" w:rsidRPr="00841406" w:rsidRDefault="00620BF7" w:rsidP="004F410B">
            <w:pPr>
              <w:pStyle w:val="afc"/>
              <w:numPr>
                <w:ilvl w:val="0"/>
                <w:numId w:val="14"/>
              </w:numPr>
              <w:ind w:left="613" w:hanging="283"/>
              <w:rPr>
                <w:sz w:val="20"/>
                <w:szCs w:val="20"/>
                <w:lang w:val="el-GR"/>
              </w:rPr>
            </w:pPr>
            <w:r w:rsidRPr="00841406">
              <w:rPr>
                <w:sz w:val="20"/>
                <w:szCs w:val="20"/>
                <w:lang w:val="el-GR"/>
              </w:rPr>
              <w:t>Πλαστικό σώμα και ταινία</w:t>
            </w:r>
          </w:p>
          <w:p w:rsidR="00620BF7" w:rsidRPr="00841406" w:rsidRDefault="00620BF7" w:rsidP="004F410B">
            <w:pPr>
              <w:pStyle w:val="afc"/>
              <w:numPr>
                <w:ilvl w:val="0"/>
                <w:numId w:val="14"/>
              </w:numPr>
              <w:ind w:left="613" w:hanging="283"/>
              <w:rPr>
                <w:sz w:val="20"/>
                <w:szCs w:val="20"/>
                <w:lang w:val="el-GR"/>
              </w:rPr>
            </w:pPr>
            <w:r w:rsidRPr="00841406">
              <w:rPr>
                <w:sz w:val="20"/>
                <w:szCs w:val="20"/>
                <w:lang w:val="el-GR"/>
              </w:rPr>
              <w:t>Ανοικτού τύπου</w:t>
            </w:r>
          </w:p>
          <w:p w:rsidR="00620BF7" w:rsidRPr="00841406" w:rsidRDefault="00620BF7" w:rsidP="004F410B">
            <w:pPr>
              <w:pStyle w:val="afc"/>
              <w:numPr>
                <w:ilvl w:val="0"/>
                <w:numId w:val="14"/>
              </w:numPr>
              <w:ind w:left="613" w:hanging="283"/>
              <w:rPr>
                <w:sz w:val="20"/>
                <w:szCs w:val="20"/>
                <w:lang w:val="el-GR"/>
              </w:rPr>
            </w:pPr>
            <w:r w:rsidRPr="00841406">
              <w:rPr>
                <w:sz w:val="20"/>
                <w:szCs w:val="20"/>
                <w:lang w:val="el-GR"/>
              </w:rPr>
              <w:t>Μήκος: 50-100 m</w:t>
            </w:r>
          </w:p>
          <w:p w:rsidR="00620BF7" w:rsidRPr="00841406" w:rsidRDefault="00620BF7" w:rsidP="004F410B">
            <w:pPr>
              <w:pStyle w:val="afc"/>
              <w:numPr>
                <w:ilvl w:val="0"/>
                <w:numId w:val="14"/>
              </w:numPr>
              <w:ind w:left="613" w:hanging="283"/>
              <w:rPr>
                <w:sz w:val="20"/>
                <w:szCs w:val="20"/>
                <w:lang w:val="el-GR"/>
              </w:rPr>
            </w:pPr>
            <w:r w:rsidRPr="00841406">
              <w:rPr>
                <w:sz w:val="20"/>
                <w:szCs w:val="20"/>
                <w:lang w:val="el-GR"/>
              </w:rPr>
              <w:t>Πλάτος: 12-14 mm</w:t>
            </w:r>
          </w:p>
          <w:p w:rsidR="00620BF7" w:rsidRPr="00841406" w:rsidRDefault="00620BF7" w:rsidP="004F410B">
            <w:pPr>
              <w:pStyle w:val="afc"/>
              <w:numPr>
                <w:ilvl w:val="0"/>
                <w:numId w:val="14"/>
              </w:numPr>
              <w:ind w:left="613" w:hanging="283"/>
              <w:rPr>
                <w:sz w:val="20"/>
                <w:szCs w:val="20"/>
                <w:lang w:val="el-GR"/>
              </w:rPr>
            </w:pPr>
            <w:r w:rsidRPr="00841406">
              <w:rPr>
                <w:sz w:val="20"/>
                <w:szCs w:val="20"/>
                <w:lang w:val="el-GR"/>
              </w:rPr>
              <w:t>Σύστημα μέτρησης Μετρικό και ίντσες</w:t>
            </w:r>
          </w:p>
          <w:p w:rsidR="00620BF7" w:rsidRPr="00795621" w:rsidRDefault="00620BF7" w:rsidP="004F410B">
            <w:pPr>
              <w:suppressAutoHyphens w:val="0"/>
              <w:spacing w:after="0"/>
              <w:rPr>
                <w:sz w:val="20"/>
                <w:szCs w:val="20"/>
                <w:highlight w:val="yellow"/>
                <w:lang w:val="el-GR"/>
              </w:rPr>
            </w:pPr>
          </w:p>
        </w:tc>
        <w:tc>
          <w:tcPr>
            <w:tcW w:w="1134" w:type="dxa"/>
            <w:shd w:val="clear" w:color="C0C0C0" w:fill="auto"/>
            <w:vAlign w:val="center"/>
          </w:tcPr>
          <w:p w:rsidR="00620BF7" w:rsidRPr="00795621" w:rsidRDefault="00620BF7" w:rsidP="004F410B">
            <w:pPr>
              <w:suppressAutoHyphens w:val="0"/>
              <w:jc w:val="center"/>
              <w:rPr>
                <w:sz w:val="20"/>
                <w:szCs w:val="20"/>
                <w:highlight w:val="yellow"/>
                <w:lang w:val="el-GR" w:eastAsia="en-US"/>
              </w:rPr>
            </w:pPr>
            <w:r w:rsidRPr="00841406">
              <w:rPr>
                <w:sz w:val="20"/>
                <w:szCs w:val="20"/>
                <w:lang w:val="el-GR" w:eastAsia="en-US"/>
              </w:rPr>
              <w:t>ΝΑΙ</w:t>
            </w:r>
          </w:p>
        </w:tc>
        <w:tc>
          <w:tcPr>
            <w:tcW w:w="1134" w:type="dxa"/>
            <w:shd w:val="clear" w:color="C0C0C0" w:fill="auto"/>
            <w:vAlign w:val="center"/>
          </w:tcPr>
          <w:p w:rsidR="00620BF7" w:rsidRPr="000C1A5F" w:rsidRDefault="00620BF7" w:rsidP="004F410B">
            <w:pPr>
              <w:suppressAutoHyphens w:val="0"/>
              <w:spacing w:after="60"/>
              <w:ind w:left="95" w:right="155"/>
              <w:jc w:val="center"/>
              <w:rPr>
                <w:sz w:val="20"/>
                <w:szCs w:val="20"/>
                <w:lang w:val="el-GR" w:eastAsia="en-US"/>
              </w:rPr>
            </w:pPr>
          </w:p>
        </w:tc>
        <w:tc>
          <w:tcPr>
            <w:tcW w:w="1276" w:type="dxa"/>
            <w:shd w:val="clear" w:color="C0C0C0" w:fill="auto"/>
            <w:vAlign w:val="center"/>
          </w:tcPr>
          <w:p w:rsidR="00620BF7" w:rsidRPr="000C1A5F" w:rsidRDefault="00620BF7" w:rsidP="004F410B">
            <w:pPr>
              <w:suppressAutoHyphens w:val="0"/>
              <w:ind w:left="73"/>
              <w:jc w:val="center"/>
              <w:rPr>
                <w:b/>
                <w:bCs/>
                <w:sz w:val="20"/>
                <w:szCs w:val="20"/>
                <w:lang w:val="el-GR" w:eastAsia="en-US"/>
              </w:rPr>
            </w:pPr>
          </w:p>
        </w:tc>
      </w:tr>
      <w:tr w:rsidR="00620BF7" w:rsidRPr="000C1A5F" w:rsidTr="004F410B">
        <w:tblPrEx>
          <w:tblBorders>
            <w:left w:val="double" w:sz="4" w:space="0" w:color="auto"/>
            <w:bottom w:val="double" w:sz="4" w:space="0" w:color="auto"/>
            <w:right w:val="double" w:sz="4" w:space="0" w:color="auto"/>
          </w:tblBorders>
        </w:tblPrEx>
        <w:trPr>
          <w:trHeight w:val="274"/>
          <w:jc w:val="center"/>
        </w:trPr>
        <w:tc>
          <w:tcPr>
            <w:tcW w:w="720" w:type="dxa"/>
            <w:shd w:val="clear" w:color="C0C0C0" w:fill="auto"/>
            <w:tcMar>
              <w:top w:w="20" w:type="dxa"/>
              <w:left w:w="20" w:type="dxa"/>
              <w:bottom w:w="0" w:type="dxa"/>
              <w:right w:w="20" w:type="dxa"/>
            </w:tcMar>
            <w:vAlign w:val="center"/>
          </w:tcPr>
          <w:p w:rsidR="00620BF7" w:rsidRPr="000C1A5F" w:rsidRDefault="00620BF7" w:rsidP="004F410B">
            <w:pPr>
              <w:suppressAutoHyphens w:val="0"/>
              <w:jc w:val="center"/>
              <w:rPr>
                <w:b/>
                <w:sz w:val="20"/>
                <w:szCs w:val="20"/>
                <w:lang w:val="el-GR" w:eastAsia="en-US"/>
              </w:rPr>
            </w:pPr>
            <w:r w:rsidRPr="000C1A5F">
              <w:rPr>
                <w:b/>
                <w:sz w:val="20"/>
                <w:szCs w:val="20"/>
                <w:lang w:val="el-GR" w:eastAsia="en-US"/>
              </w:rPr>
              <w:t>11</w:t>
            </w:r>
          </w:p>
        </w:tc>
        <w:tc>
          <w:tcPr>
            <w:tcW w:w="5811" w:type="dxa"/>
            <w:shd w:val="clear" w:color="C0C0C0" w:fill="auto"/>
            <w:tcMar>
              <w:top w:w="20" w:type="dxa"/>
              <w:left w:w="20" w:type="dxa"/>
              <w:bottom w:w="0" w:type="dxa"/>
              <w:right w:w="20" w:type="dxa"/>
            </w:tcMar>
            <w:vAlign w:val="center"/>
          </w:tcPr>
          <w:p w:rsidR="00620BF7" w:rsidRPr="00795621" w:rsidRDefault="00620BF7" w:rsidP="004F410B">
            <w:pPr>
              <w:ind w:left="188"/>
              <w:rPr>
                <w:sz w:val="20"/>
                <w:szCs w:val="20"/>
                <w:lang w:val="el-GR"/>
              </w:rPr>
            </w:pPr>
            <w:r w:rsidRPr="00795621">
              <w:rPr>
                <w:sz w:val="20"/>
                <w:szCs w:val="20"/>
                <w:lang w:val="el-GR"/>
              </w:rPr>
              <w:t>Βασικά τεχνικά χαρακτηριστικά φορέα εργαλείων:</w:t>
            </w:r>
          </w:p>
          <w:p w:rsidR="00620BF7" w:rsidRPr="00795621" w:rsidRDefault="00620BF7" w:rsidP="004F410B">
            <w:pPr>
              <w:pStyle w:val="afc"/>
              <w:numPr>
                <w:ilvl w:val="0"/>
                <w:numId w:val="14"/>
              </w:numPr>
              <w:ind w:left="613" w:hanging="283"/>
              <w:rPr>
                <w:sz w:val="20"/>
                <w:szCs w:val="20"/>
                <w:lang w:val="el-GR"/>
              </w:rPr>
            </w:pPr>
            <w:r w:rsidRPr="00795621">
              <w:rPr>
                <w:sz w:val="20"/>
                <w:szCs w:val="20"/>
                <w:lang w:val="el-GR"/>
              </w:rPr>
              <w:t>Να έχει καπάκι με μεταλλικούς μεντεσέδες και κεντρικό κλείστρο</w:t>
            </w:r>
          </w:p>
          <w:p w:rsidR="00620BF7" w:rsidRPr="00795621" w:rsidRDefault="00620BF7" w:rsidP="004F410B">
            <w:pPr>
              <w:pStyle w:val="afc"/>
              <w:numPr>
                <w:ilvl w:val="0"/>
                <w:numId w:val="14"/>
              </w:numPr>
              <w:ind w:left="613" w:hanging="283"/>
              <w:rPr>
                <w:sz w:val="20"/>
                <w:szCs w:val="20"/>
                <w:lang w:val="el-GR"/>
              </w:rPr>
            </w:pPr>
            <w:r w:rsidRPr="00795621">
              <w:rPr>
                <w:sz w:val="20"/>
                <w:szCs w:val="20"/>
                <w:lang w:val="el-GR"/>
              </w:rPr>
              <w:t xml:space="preserve">Στο χώρο αποθήκευσης να υπάρχουν ξεχωριστές θήκες και αποσπώμενος δίσκος για την </w:t>
            </w:r>
            <w:r>
              <w:rPr>
                <w:sz w:val="20"/>
                <w:szCs w:val="20"/>
                <w:lang w:val="el-GR"/>
              </w:rPr>
              <w:t>αποθήκευση εργαλείων και υλικών</w:t>
            </w:r>
          </w:p>
          <w:p w:rsidR="00620BF7" w:rsidRPr="00795621" w:rsidRDefault="00620BF7" w:rsidP="004F410B">
            <w:pPr>
              <w:pStyle w:val="afc"/>
              <w:numPr>
                <w:ilvl w:val="0"/>
                <w:numId w:val="14"/>
              </w:numPr>
              <w:ind w:left="613" w:hanging="283"/>
              <w:rPr>
                <w:sz w:val="20"/>
                <w:szCs w:val="20"/>
                <w:lang w:val="el-GR"/>
              </w:rPr>
            </w:pPr>
            <w:r w:rsidRPr="00795621">
              <w:rPr>
                <w:sz w:val="20"/>
                <w:szCs w:val="20"/>
                <w:lang w:val="el-GR"/>
              </w:rPr>
              <w:t>Να έχει αν</w:t>
            </w:r>
            <w:r>
              <w:rPr>
                <w:sz w:val="20"/>
                <w:szCs w:val="20"/>
                <w:lang w:val="el-GR"/>
              </w:rPr>
              <w:t>θεκτικές ρόδες και λαβή κύλισης</w:t>
            </w:r>
          </w:p>
          <w:p w:rsidR="00620BF7" w:rsidRPr="000C1A5F" w:rsidRDefault="00620BF7" w:rsidP="004F410B">
            <w:pPr>
              <w:pStyle w:val="afc"/>
              <w:numPr>
                <w:ilvl w:val="0"/>
                <w:numId w:val="14"/>
              </w:numPr>
              <w:ind w:left="613" w:hanging="283"/>
              <w:rPr>
                <w:sz w:val="20"/>
                <w:szCs w:val="20"/>
                <w:lang w:val="el-GR"/>
              </w:rPr>
            </w:pPr>
            <w:r w:rsidRPr="00795621">
              <w:rPr>
                <w:sz w:val="20"/>
                <w:szCs w:val="20"/>
                <w:lang w:val="el-GR"/>
              </w:rPr>
              <w:t xml:space="preserve">Οι διαστάσεις της να είναι μικρότερες από  70 x 40 x 45 cm με ελάχιστη χωρητικότητα 50 λίτρων. Σε κάθε περίπτωση να χωρά το σύνολο του </w:t>
            </w:r>
            <w:proofErr w:type="spellStart"/>
            <w:r w:rsidRPr="00795621">
              <w:rPr>
                <w:sz w:val="20"/>
                <w:szCs w:val="20"/>
                <w:lang w:val="el-GR"/>
              </w:rPr>
              <w:t>υπο</w:t>
            </w:r>
            <w:proofErr w:type="spellEnd"/>
            <w:r w:rsidRPr="00795621">
              <w:rPr>
                <w:sz w:val="20"/>
                <w:szCs w:val="20"/>
                <w:lang w:val="el-GR"/>
              </w:rPr>
              <w:t xml:space="preserve"> προμήθεια φορητού μετρητικού </w:t>
            </w:r>
            <w:r w:rsidRPr="00795621">
              <w:rPr>
                <w:sz w:val="20"/>
                <w:szCs w:val="20"/>
                <w:lang w:val="el-GR"/>
              </w:rPr>
              <w:lastRenderedPageBreak/>
              <w:t>εξοπλισμού</w:t>
            </w:r>
          </w:p>
        </w:tc>
        <w:tc>
          <w:tcPr>
            <w:tcW w:w="1134" w:type="dxa"/>
            <w:shd w:val="clear" w:color="C0C0C0" w:fill="auto"/>
            <w:vAlign w:val="center"/>
          </w:tcPr>
          <w:p w:rsidR="00620BF7" w:rsidRPr="000C1A5F" w:rsidRDefault="00620BF7" w:rsidP="004F410B">
            <w:pPr>
              <w:suppressAutoHyphens w:val="0"/>
              <w:jc w:val="center"/>
              <w:rPr>
                <w:sz w:val="20"/>
                <w:szCs w:val="20"/>
                <w:lang w:val="el-GR" w:eastAsia="en-US"/>
              </w:rPr>
            </w:pPr>
            <w:r w:rsidRPr="000C1A5F">
              <w:rPr>
                <w:sz w:val="20"/>
                <w:szCs w:val="20"/>
                <w:lang w:val="el-GR" w:eastAsia="en-US"/>
              </w:rPr>
              <w:lastRenderedPageBreak/>
              <w:t>ΝΑΙ</w:t>
            </w:r>
          </w:p>
        </w:tc>
        <w:tc>
          <w:tcPr>
            <w:tcW w:w="1134" w:type="dxa"/>
            <w:shd w:val="clear" w:color="C0C0C0" w:fill="auto"/>
            <w:vAlign w:val="center"/>
          </w:tcPr>
          <w:p w:rsidR="00620BF7" w:rsidRPr="000C1A5F" w:rsidRDefault="00620BF7" w:rsidP="004F410B">
            <w:pPr>
              <w:suppressAutoHyphens w:val="0"/>
              <w:spacing w:after="60"/>
              <w:ind w:left="95" w:right="155"/>
              <w:jc w:val="center"/>
              <w:rPr>
                <w:sz w:val="20"/>
                <w:szCs w:val="20"/>
                <w:lang w:val="el-GR" w:eastAsia="en-US"/>
              </w:rPr>
            </w:pPr>
          </w:p>
        </w:tc>
        <w:tc>
          <w:tcPr>
            <w:tcW w:w="1276" w:type="dxa"/>
            <w:shd w:val="clear" w:color="C0C0C0" w:fill="auto"/>
            <w:vAlign w:val="center"/>
          </w:tcPr>
          <w:p w:rsidR="00620BF7" w:rsidRPr="000C1A5F" w:rsidRDefault="00620BF7" w:rsidP="004F410B">
            <w:pPr>
              <w:suppressAutoHyphens w:val="0"/>
              <w:ind w:left="73"/>
              <w:jc w:val="center"/>
              <w:rPr>
                <w:b/>
                <w:bCs/>
                <w:sz w:val="20"/>
                <w:szCs w:val="20"/>
                <w:lang w:val="el-GR" w:eastAsia="en-US"/>
              </w:rPr>
            </w:pPr>
          </w:p>
        </w:tc>
      </w:tr>
      <w:tr w:rsidR="00620BF7" w:rsidRPr="00627DA2" w:rsidTr="004F410B">
        <w:tblPrEx>
          <w:tblBorders>
            <w:left w:val="double" w:sz="4" w:space="0" w:color="auto"/>
            <w:bottom w:val="double" w:sz="4" w:space="0" w:color="auto"/>
            <w:right w:val="double" w:sz="4" w:space="0" w:color="auto"/>
          </w:tblBorders>
        </w:tblPrEx>
        <w:trPr>
          <w:trHeight w:val="274"/>
          <w:jc w:val="center"/>
        </w:trPr>
        <w:tc>
          <w:tcPr>
            <w:tcW w:w="720" w:type="dxa"/>
            <w:shd w:val="clear" w:color="C0C0C0" w:fill="auto"/>
            <w:tcMar>
              <w:top w:w="20" w:type="dxa"/>
              <w:left w:w="20" w:type="dxa"/>
              <w:bottom w:w="0" w:type="dxa"/>
              <w:right w:w="20" w:type="dxa"/>
            </w:tcMar>
            <w:vAlign w:val="center"/>
          </w:tcPr>
          <w:p w:rsidR="00620BF7" w:rsidRPr="000C1A5F" w:rsidRDefault="00620BF7" w:rsidP="004F410B">
            <w:pPr>
              <w:suppressAutoHyphens w:val="0"/>
              <w:jc w:val="center"/>
              <w:rPr>
                <w:b/>
                <w:sz w:val="20"/>
                <w:szCs w:val="20"/>
                <w:lang w:val="el-GR" w:eastAsia="en-US"/>
              </w:rPr>
            </w:pPr>
            <w:r>
              <w:rPr>
                <w:b/>
                <w:sz w:val="20"/>
                <w:szCs w:val="20"/>
                <w:lang w:val="el-GR" w:eastAsia="en-US"/>
              </w:rPr>
              <w:lastRenderedPageBreak/>
              <w:t>12</w:t>
            </w:r>
          </w:p>
        </w:tc>
        <w:tc>
          <w:tcPr>
            <w:tcW w:w="5811" w:type="dxa"/>
            <w:shd w:val="clear" w:color="C0C0C0" w:fill="auto"/>
            <w:tcMar>
              <w:top w:w="20" w:type="dxa"/>
              <w:left w:w="20" w:type="dxa"/>
              <w:bottom w:w="0" w:type="dxa"/>
              <w:right w:w="20" w:type="dxa"/>
            </w:tcMar>
            <w:vAlign w:val="center"/>
          </w:tcPr>
          <w:p w:rsidR="00620BF7" w:rsidRPr="00627DA2" w:rsidRDefault="00620BF7" w:rsidP="004F410B">
            <w:pPr>
              <w:ind w:left="188"/>
              <w:rPr>
                <w:sz w:val="20"/>
                <w:szCs w:val="20"/>
                <w:lang w:val="el-GR"/>
              </w:rPr>
            </w:pPr>
            <w:r>
              <w:rPr>
                <w:sz w:val="20"/>
                <w:szCs w:val="20"/>
                <w:lang w:val="el-GR"/>
              </w:rPr>
              <w:t xml:space="preserve">Όλος ο </w:t>
            </w:r>
            <w:proofErr w:type="spellStart"/>
            <w:r>
              <w:rPr>
                <w:sz w:val="20"/>
                <w:szCs w:val="20"/>
                <w:lang w:val="el-GR"/>
              </w:rPr>
              <w:t>υπο</w:t>
            </w:r>
            <w:proofErr w:type="spellEnd"/>
            <w:r>
              <w:rPr>
                <w:sz w:val="20"/>
                <w:szCs w:val="20"/>
                <w:lang w:val="el-GR"/>
              </w:rPr>
              <w:t xml:space="preserve"> προμήθεια εξοπλισμός θα είναι καινούργιος και αμεταχείριστός και καλύπτεται από εγγύηση καλής λειτουργίας διάρκειας τουλάχιστον δύο (2) ετών εκ του προμηθευτή. Προς τούτο υποβάλλεται υπεύθυνη δήλωση από τον Προμηθευτή στην Τεχνική του Προσφορά.</w:t>
            </w:r>
          </w:p>
        </w:tc>
        <w:tc>
          <w:tcPr>
            <w:tcW w:w="1134" w:type="dxa"/>
            <w:shd w:val="clear" w:color="C0C0C0" w:fill="auto"/>
            <w:vAlign w:val="center"/>
          </w:tcPr>
          <w:p w:rsidR="00620BF7" w:rsidRPr="000C1A5F" w:rsidRDefault="00620BF7" w:rsidP="004F410B">
            <w:pPr>
              <w:suppressAutoHyphens w:val="0"/>
              <w:jc w:val="center"/>
              <w:rPr>
                <w:sz w:val="20"/>
                <w:szCs w:val="20"/>
                <w:lang w:val="el-GR" w:eastAsia="en-US"/>
              </w:rPr>
            </w:pPr>
            <w:r>
              <w:rPr>
                <w:sz w:val="20"/>
                <w:szCs w:val="20"/>
                <w:lang w:val="el-GR" w:eastAsia="en-US"/>
              </w:rPr>
              <w:t>ΝΑΙ</w:t>
            </w:r>
          </w:p>
        </w:tc>
        <w:tc>
          <w:tcPr>
            <w:tcW w:w="1134" w:type="dxa"/>
            <w:shd w:val="clear" w:color="C0C0C0" w:fill="auto"/>
            <w:vAlign w:val="center"/>
          </w:tcPr>
          <w:p w:rsidR="00620BF7" w:rsidRPr="000C1A5F" w:rsidRDefault="00620BF7" w:rsidP="004F410B">
            <w:pPr>
              <w:suppressAutoHyphens w:val="0"/>
              <w:spacing w:after="60"/>
              <w:ind w:left="95" w:right="155"/>
              <w:jc w:val="center"/>
              <w:rPr>
                <w:sz w:val="20"/>
                <w:szCs w:val="20"/>
                <w:lang w:val="el-GR" w:eastAsia="en-US"/>
              </w:rPr>
            </w:pPr>
          </w:p>
        </w:tc>
        <w:tc>
          <w:tcPr>
            <w:tcW w:w="1276" w:type="dxa"/>
            <w:shd w:val="clear" w:color="C0C0C0" w:fill="auto"/>
            <w:vAlign w:val="center"/>
          </w:tcPr>
          <w:p w:rsidR="00620BF7" w:rsidRPr="000C1A5F" w:rsidRDefault="00620BF7" w:rsidP="004F410B">
            <w:pPr>
              <w:suppressAutoHyphens w:val="0"/>
              <w:ind w:left="73"/>
              <w:jc w:val="center"/>
              <w:rPr>
                <w:b/>
                <w:bCs/>
                <w:sz w:val="20"/>
                <w:szCs w:val="20"/>
                <w:lang w:val="el-GR" w:eastAsia="en-US"/>
              </w:rPr>
            </w:pPr>
          </w:p>
        </w:tc>
      </w:tr>
    </w:tbl>
    <w:p w:rsidR="00620BF7" w:rsidRDefault="00620BF7" w:rsidP="00620BF7">
      <w:pPr>
        <w:rPr>
          <w:lang w:val="el-GR"/>
        </w:rPr>
      </w:pPr>
      <w:r w:rsidRPr="00627DA2">
        <w:rPr>
          <w:lang w:val="el-GR"/>
        </w:rPr>
        <w:br w:type="page"/>
      </w:r>
    </w:p>
    <w:p w:rsidR="00620BF7" w:rsidRPr="00D25DBB" w:rsidRDefault="00620BF7" w:rsidP="00620BF7">
      <w:pPr>
        <w:rPr>
          <w:b/>
          <w:lang w:val="el-GR"/>
        </w:rPr>
      </w:pPr>
      <w:r w:rsidRPr="00D25DBB">
        <w:rPr>
          <w:b/>
          <w:lang w:val="el-GR"/>
        </w:rPr>
        <w:lastRenderedPageBreak/>
        <w:t>ΟΜΑΔΑ Ι</w:t>
      </w:r>
      <w:r>
        <w:rPr>
          <w:b/>
          <w:lang w:val="el-GR"/>
        </w:rPr>
        <w:t>Ι</w:t>
      </w:r>
      <w:r w:rsidRPr="00D25DBB">
        <w:rPr>
          <w:b/>
          <w:lang w:val="el-GR"/>
        </w:rPr>
        <w:t xml:space="preserve"> (</w:t>
      </w:r>
      <w:r>
        <w:rPr>
          <w:lang w:val="el-GR"/>
        </w:rPr>
        <w:t>ΤΜΗΜΑ Β</w:t>
      </w:r>
      <w:r w:rsidRPr="00D25DBB">
        <w:rPr>
          <w:lang w:val="el-GR"/>
        </w:rPr>
        <w:t xml:space="preserve"> –  Παραδοτέο </w:t>
      </w:r>
      <w:r w:rsidRPr="00D25DBB">
        <w:rPr>
          <w:lang w:val="en-US"/>
        </w:rPr>
        <w:t>D</w:t>
      </w:r>
      <w:r w:rsidRPr="00D25DBB">
        <w:rPr>
          <w:lang w:val="el-GR"/>
        </w:rPr>
        <w:t>3.2.</w:t>
      </w:r>
      <w:r>
        <w:rPr>
          <w:lang w:val="el-GR"/>
        </w:rPr>
        <w:t>2</w:t>
      </w:r>
      <w:r w:rsidRPr="00D25DBB">
        <w:rPr>
          <w:lang w:val="el-GR"/>
        </w:rPr>
        <w:t>.</w:t>
      </w:r>
      <w:r w:rsidRPr="00D25DBB">
        <w:rPr>
          <w:b/>
          <w:lang w:val="el-GR"/>
        </w:rPr>
        <w:t xml:space="preserve">) </w:t>
      </w:r>
    </w:p>
    <w:p w:rsidR="00620BF7" w:rsidRDefault="00620BF7" w:rsidP="00620BF7">
      <w:pPr>
        <w:spacing w:line="360" w:lineRule="auto"/>
        <w:rPr>
          <w:b/>
          <w:lang w:val="el-GR"/>
        </w:rPr>
      </w:pPr>
      <w:r w:rsidRPr="00D25DBB">
        <w:rPr>
          <w:b/>
          <w:lang w:val="el-GR"/>
        </w:rPr>
        <w:t xml:space="preserve">Δίκτυο </w:t>
      </w:r>
      <w:proofErr w:type="spellStart"/>
      <w:r w:rsidRPr="00D25DBB">
        <w:rPr>
          <w:b/>
          <w:lang w:val="el-GR"/>
        </w:rPr>
        <w:t>Αγρομετεωρολογικών</w:t>
      </w:r>
      <w:proofErr w:type="spellEnd"/>
      <w:r w:rsidRPr="00D25DBB">
        <w:rPr>
          <w:b/>
          <w:lang w:val="el-GR"/>
        </w:rPr>
        <w:t xml:space="preserve"> και </w:t>
      </w:r>
      <w:proofErr w:type="spellStart"/>
      <w:r>
        <w:rPr>
          <w:b/>
          <w:lang w:val="el-GR"/>
        </w:rPr>
        <w:t>Σταθμη</w:t>
      </w:r>
      <w:r w:rsidRPr="00D25DBB">
        <w:rPr>
          <w:b/>
          <w:lang w:val="el-GR"/>
        </w:rPr>
        <w:t>μετρικών</w:t>
      </w:r>
      <w:proofErr w:type="spellEnd"/>
      <w:r w:rsidRPr="00D25DBB">
        <w:rPr>
          <w:b/>
          <w:lang w:val="el-GR"/>
        </w:rPr>
        <w:t xml:space="preserve"> Σταθμών</w:t>
      </w:r>
    </w:p>
    <w:tbl>
      <w:tblPr>
        <w:tblW w:w="1007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720"/>
        <w:gridCol w:w="5811"/>
        <w:gridCol w:w="1134"/>
        <w:gridCol w:w="1134"/>
        <w:gridCol w:w="1276"/>
      </w:tblGrid>
      <w:tr w:rsidR="00620BF7" w:rsidRPr="00CD0842" w:rsidTr="004F410B">
        <w:trPr>
          <w:cantSplit/>
          <w:trHeight w:val="495"/>
          <w:tblHeader/>
          <w:jc w:val="center"/>
        </w:trPr>
        <w:tc>
          <w:tcPr>
            <w:tcW w:w="10075" w:type="dxa"/>
            <w:gridSpan w:val="5"/>
            <w:tcBorders>
              <w:top w:val="double" w:sz="4" w:space="0" w:color="auto"/>
              <w:left w:val="double" w:sz="4" w:space="0" w:color="auto"/>
              <w:bottom w:val="single" w:sz="2" w:space="0" w:color="auto"/>
              <w:right w:val="double" w:sz="4" w:space="0" w:color="auto"/>
            </w:tcBorders>
            <w:tcMar>
              <w:top w:w="20" w:type="dxa"/>
              <w:left w:w="20" w:type="dxa"/>
              <w:bottom w:w="0" w:type="dxa"/>
              <w:right w:w="20" w:type="dxa"/>
            </w:tcMar>
            <w:vAlign w:val="center"/>
          </w:tcPr>
          <w:p w:rsidR="00620BF7" w:rsidRPr="000C1A5F" w:rsidRDefault="00620BF7" w:rsidP="004F410B">
            <w:pPr>
              <w:tabs>
                <w:tab w:val="num" w:pos="5819"/>
              </w:tabs>
              <w:suppressAutoHyphens w:val="0"/>
              <w:jc w:val="center"/>
              <w:outlineLvl w:val="1"/>
              <w:rPr>
                <w:b/>
                <w:iCs/>
                <w:color w:val="000000"/>
                <w:szCs w:val="22"/>
                <w:lang w:val="el-GR" w:eastAsia="en-US"/>
              </w:rPr>
            </w:pPr>
            <w:r w:rsidRPr="000C1A5F">
              <w:rPr>
                <w:sz w:val="20"/>
                <w:szCs w:val="20"/>
                <w:lang w:val="el-GR" w:eastAsia="en-US"/>
              </w:rPr>
              <w:br w:type="page"/>
            </w:r>
            <w:r w:rsidRPr="000C1A5F">
              <w:rPr>
                <w:b/>
                <w:szCs w:val="22"/>
                <w:lang w:val="el-GR" w:eastAsia="en-US"/>
              </w:rPr>
              <w:t xml:space="preserve">Πίνακας </w:t>
            </w:r>
            <w:r>
              <w:rPr>
                <w:b/>
                <w:szCs w:val="22"/>
                <w:lang w:val="el-GR" w:eastAsia="en-US"/>
              </w:rPr>
              <w:t>2</w:t>
            </w:r>
            <w:r w:rsidRPr="000C1A5F">
              <w:rPr>
                <w:b/>
                <w:szCs w:val="22"/>
                <w:lang w:val="el-GR" w:eastAsia="en-US"/>
              </w:rPr>
              <w:t xml:space="preserve">: </w:t>
            </w:r>
            <w:r w:rsidRPr="00D25DBB">
              <w:rPr>
                <w:b/>
                <w:lang w:val="el-GR"/>
              </w:rPr>
              <w:t xml:space="preserve">Δίκτυο </w:t>
            </w:r>
            <w:proofErr w:type="spellStart"/>
            <w:r w:rsidRPr="00D25DBB">
              <w:rPr>
                <w:b/>
                <w:lang w:val="el-GR"/>
              </w:rPr>
              <w:t>Αγρομετεωρολογικών</w:t>
            </w:r>
            <w:proofErr w:type="spellEnd"/>
            <w:r w:rsidRPr="00D25DBB">
              <w:rPr>
                <w:b/>
                <w:lang w:val="el-GR"/>
              </w:rPr>
              <w:t xml:space="preserve"> και </w:t>
            </w:r>
            <w:proofErr w:type="spellStart"/>
            <w:r>
              <w:rPr>
                <w:b/>
                <w:lang w:val="el-GR"/>
              </w:rPr>
              <w:t>Σταθμη</w:t>
            </w:r>
            <w:r w:rsidRPr="00D25DBB">
              <w:rPr>
                <w:b/>
                <w:lang w:val="el-GR"/>
              </w:rPr>
              <w:t>μετρικών</w:t>
            </w:r>
            <w:proofErr w:type="spellEnd"/>
            <w:r w:rsidRPr="00D25DBB">
              <w:rPr>
                <w:b/>
                <w:lang w:val="el-GR"/>
              </w:rPr>
              <w:t xml:space="preserve"> Σταθμών</w:t>
            </w:r>
            <w:r>
              <w:rPr>
                <w:lang w:val="el-GR"/>
              </w:rPr>
              <w:t xml:space="preserve"> </w:t>
            </w:r>
          </w:p>
        </w:tc>
      </w:tr>
      <w:tr w:rsidR="00620BF7" w:rsidRPr="000C1A5F" w:rsidTr="004F410B">
        <w:tblPrEx>
          <w:tblBorders>
            <w:left w:val="double" w:sz="4" w:space="0" w:color="auto"/>
            <w:bottom w:val="double" w:sz="4" w:space="0" w:color="auto"/>
            <w:right w:val="double" w:sz="4" w:space="0" w:color="auto"/>
          </w:tblBorders>
        </w:tblPrEx>
        <w:trPr>
          <w:cantSplit/>
          <w:trHeight w:val="395"/>
          <w:tblHeader/>
          <w:jc w:val="center"/>
        </w:trPr>
        <w:tc>
          <w:tcPr>
            <w:tcW w:w="720" w:type="dxa"/>
            <w:vMerge w:val="restart"/>
            <w:tcMar>
              <w:top w:w="20" w:type="dxa"/>
              <w:left w:w="20" w:type="dxa"/>
              <w:bottom w:w="0" w:type="dxa"/>
              <w:right w:w="20" w:type="dxa"/>
            </w:tcMar>
            <w:vAlign w:val="center"/>
          </w:tcPr>
          <w:p w:rsidR="00620BF7" w:rsidRPr="000C1A5F" w:rsidRDefault="00620BF7" w:rsidP="004F410B">
            <w:pPr>
              <w:suppressAutoHyphens w:val="0"/>
              <w:spacing w:after="60"/>
              <w:jc w:val="center"/>
              <w:rPr>
                <w:rFonts w:eastAsia="Arial Unicode MS"/>
                <w:b/>
                <w:sz w:val="20"/>
                <w:szCs w:val="20"/>
                <w:lang w:val="el-GR" w:eastAsia="en-US"/>
              </w:rPr>
            </w:pPr>
            <w:r w:rsidRPr="000C1A5F">
              <w:rPr>
                <w:rFonts w:eastAsia="Arial Unicode MS"/>
                <w:b/>
                <w:sz w:val="20"/>
                <w:szCs w:val="20"/>
                <w:lang w:val="el-GR" w:eastAsia="en-US"/>
              </w:rPr>
              <w:t>Α/Α</w:t>
            </w:r>
          </w:p>
        </w:tc>
        <w:tc>
          <w:tcPr>
            <w:tcW w:w="6945" w:type="dxa"/>
            <w:gridSpan w:val="2"/>
            <w:tcMar>
              <w:top w:w="20" w:type="dxa"/>
              <w:left w:w="20" w:type="dxa"/>
              <w:bottom w:w="0" w:type="dxa"/>
              <w:right w:w="20" w:type="dxa"/>
            </w:tcMar>
            <w:vAlign w:val="center"/>
          </w:tcPr>
          <w:p w:rsidR="00620BF7" w:rsidRPr="000C1A5F" w:rsidRDefault="00620BF7" w:rsidP="004F410B">
            <w:pPr>
              <w:suppressAutoHyphens w:val="0"/>
              <w:spacing w:after="60"/>
              <w:jc w:val="center"/>
              <w:rPr>
                <w:b/>
                <w:sz w:val="20"/>
                <w:szCs w:val="20"/>
                <w:lang w:val="el-GR" w:eastAsia="en-US"/>
              </w:rPr>
            </w:pPr>
            <w:r w:rsidRPr="000C1A5F">
              <w:rPr>
                <w:rFonts w:eastAsia="Arial Unicode MS"/>
                <w:b/>
                <w:sz w:val="20"/>
                <w:szCs w:val="20"/>
                <w:lang w:val="el-GR" w:eastAsia="en-US"/>
              </w:rPr>
              <w:t>ΣΤΟΙΧΕΙΑ ΔΙΑΚΗΡΥΞΗΣ</w:t>
            </w:r>
          </w:p>
        </w:tc>
        <w:tc>
          <w:tcPr>
            <w:tcW w:w="2410" w:type="dxa"/>
            <w:gridSpan w:val="2"/>
            <w:vAlign w:val="center"/>
          </w:tcPr>
          <w:p w:rsidR="00620BF7" w:rsidRPr="000C1A5F" w:rsidRDefault="00620BF7" w:rsidP="004F410B">
            <w:pPr>
              <w:suppressAutoHyphens w:val="0"/>
              <w:spacing w:after="60"/>
              <w:jc w:val="center"/>
              <w:rPr>
                <w:b/>
                <w:sz w:val="20"/>
                <w:szCs w:val="20"/>
                <w:lang w:val="el-GR" w:eastAsia="en-US"/>
              </w:rPr>
            </w:pPr>
            <w:r w:rsidRPr="000C1A5F">
              <w:rPr>
                <w:b/>
                <w:sz w:val="20"/>
                <w:szCs w:val="20"/>
                <w:lang w:val="el-GR" w:eastAsia="en-US"/>
              </w:rPr>
              <w:t>ΣΤΟΙΧΕΙΑ ΠΡΟΣΦΟΡΑΣ</w:t>
            </w:r>
          </w:p>
        </w:tc>
      </w:tr>
      <w:tr w:rsidR="00620BF7" w:rsidRPr="000C1A5F" w:rsidTr="004F410B">
        <w:tblPrEx>
          <w:tblBorders>
            <w:left w:val="double" w:sz="4" w:space="0" w:color="auto"/>
            <w:bottom w:val="double" w:sz="4" w:space="0" w:color="auto"/>
            <w:right w:val="double" w:sz="4" w:space="0" w:color="auto"/>
          </w:tblBorders>
        </w:tblPrEx>
        <w:trPr>
          <w:cantSplit/>
          <w:trHeight w:val="367"/>
          <w:tblHeader/>
          <w:jc w:val="center"/>
        </w:trPr>
        <w:tc>
          <w:tcPr>
            <w:tcW w:w="720" w:type="dxa"/>
            <w:vMerge/>
            <w:tcBorders>
              <w:bottom w:val="single" w:sz="2" w:space="0" w:color="auto"/>
            </w:tcBorders>
            <w:tcMar>
              <w:top w:w="20" w:type="dxa"/>
              <w:left w:w="20" w:type="dxa"/>
              <w:bottom w:w="0" w:type="dxa"/>
              <w:right w:w="20" w:type="dxa"/>
            </w:tcMar>
            <w:vAlign w:val="center"/>
          </w:tcPr>
          <w:p w:rsidR="00620BF7" w:rsidRPr="000C1A5F" w:rsidRDefault="00620BF7" w:rsidP="004F410B">
            <w:pPr>
              <w:suppressAutoHyphens w:val="0"/>
              <w:spacing w:after="60"/>
              <w:jc w:val="center"/>
              <w:rPr>
                <w:rFonts w:eastAsia="Arial Unicode MS"/>
                <w:b/>
                <w:sz w:val="20"/>
                <w:szCs w:val="20"/>
                <w:lang w:val="el-GR" w:eastAsia="en-US"/>
              </w:rPr>
            </w:pPr>
          </w:p>
        </w:tc>
        <w:tc>
          <w:tcPr>
            <w:tcW w:w="5811" w:type="dxa"/>
            <w:tcBorders>
              <w:bottom w:val="single" w:sz="2" w:space="0" w:color="auto"/>
            </w:tcBorders>
            <w:tcMar>
              <w:top w:w="20" w:type="dxa"/>
              <w:left w:w="20" w:type="dxa"/>
              <w:bottom w:w="0" w:type="dxa"/>
              <w:right w:w="20" w:type="dxa"/>
            </w:tcMar>
            <w:vAlign w:val="center"/>
          </w:tcPr>
          <w:p w:rsidR="00620BF7" w:rsidRPr="000C1A5F" w:rsidRDefault="00620BF7" w:rsidP="004F410B">
            <w:pPr>
              <w:suppressAutoHyphens w:val="0"/>
              <w:spacing w:after="60"/>
              <w:ind w:right="155"/>
              <w:jc w:val="center"/>
              <w:rPr>
                <w:rFonts w:eastAsia="Arial Unicode MS"/>
                <w:b/>
                <w:sz w:val="20"/>
                <w:szCs w:val="20"/>
                <w:lang w:val="el-GR" w:eastAsia="en-US"/>
              </w:rPr>
            </w:pPr>
            <w:r w:rsidRPr="000C1A5F">
              <w:rPr>
                <w:rFonts w:eastAsia="Arial Unicode MS"/>
                <w:b/>
                <w:sz w:val="20"/>
                <w:szCs w:val="20"/>
                <w:lang w:val="el-GR" w:eastAsia="en-US"/>
              </w:rPr>
              <w:t>ΠΡΟΔΙΑΓΡΑΦΗ</w:t>
            </w:r>
          </w:p>
        </w:tc>
        <w:tc>
          <w:tcPr>
            <w:tcW w:w="1134" w:type="dxa"/>
            <w:tcBorders>
              <w:bottom w:val="single" w:sz="2" w:space="0" w:color="auto"/>
            </w:tcBorders>
            <w:vAlign w:val="center"/>
          </w:tcPr>
          <w:p w:rsidR="00620BF7" w:rsidRPr="000C1A5F" w:rsidRDefault="00620BF7" w:rsidP="004F410B">
            <w:pPr>
              <w:suppressAutoHyphens w:val="0"/>
              <w:spacing w:after="60"/>
              <w:jc w:val="center"/>
              <w:rPr>
                <w:b/>
                <w:sz w:val="20"/>
                <w:szCs w:val="20"/>
                <w:lang w:val="el-GR" w:eastAsia="en-US"/>
              </w:rPr>
            </w:pPr>
            <w:r w:rsidRPr="000C1A5F">
              <w:rPr>
                <w:b/>
                <w:sz w:val="20"/>
                <w:szCs w:val="20"/>
                <w:lang w:val="el-GR" w:eastAsia="en-US"/>
              </w:rPr>
              <w:t>ΑΠΑΙΤΗΣΗ</w:t>
            </w:r>
          </w:p>
        </w:tc>
        <w:tc>
          <w:tcPr>
            <w:tcW w:w="1134" w:type="dxa"/>
            <w:tcBorders>
              <w:bottom w:val="single" w:sz="2" w:space="0" w:color="auto"/>
            </w:tcBorders>
            <w:vAlign w:val="center"/>
          </w:tcPr>
          <w:p w:rsidR="00620BF7" w:rsidRPr="000C1A5F" w:rsidRDefault="00620BF7" w:rsidP="004F410B">
            <w:pPr>
              <w:suppressAutoHyphens w:val="0"/>
              <w:spacing w:after="60"/>
              <w:jc w:val="center"/>
              <w:rPr>
                <w:b/>
                <w:sz w:val="20"/>
                <w:szCs w:val="20"/>
                <w:lang w:val="el-GR" w:eastAsia="en-US"/>
              </w:rPr>
            </w:pPr>
            <w:r w:rsidRPr="000C1A5F">
              <w:rPr>
                <w:b/>
                <w:sz w:val="20"/>
                <w:szCs w:val="20"/>
                <w:lang w:val="el-GR" w:eastAsia="en-US"/>
              </w:rPr>
              <w:t>ΑΠΑΝΤΗΣΗ</w:t>
            </w:r>
          </w:p>
        </w:tc>
        <w:tc>
          <w:tcPr>
            <w:tcW w:w="1276" w:type="dxa"/>
            <w:tcBorders>
              <w:bottom w:val="single" w:sz="2" w:space="0" w:color="auto"/>
            </w:tcBorders>
            <w:vAlign w:val="center"/>
          </w:tcPr>
          <w:p w:rsidR="00620BF7" w:rsidRPr="000C1A5F" w:rsidRDefault="00620BF7" w:rsidP="004F410B">
            <w:pPr>
              <w:suppressAutoHyphens w:val="0"/>
              <w:spacing w:after="60"/>
              <w:jc w:val="center"/>
              <w:rPr>
                <w:b/>
                <w:sz w:val="20"/>
                <w:szCs w:val="20"/>
                <w:lang w:val="el-GR" w:eastAsia="en-US"/>
              </w:rPr>
            </w:pPr>
            <w:r w:rsidRPr="000C1A5F">
              <w:rPr>
                <w:b/>
                <w:sz w:val="20"/>
                <w:szCs w:val="20"/>
                <w:lang w:val="el-GR" w:eastAsia="en-US"/>
              </w:rPr>
              <w:t>ΠΑΡΑΠΟΜΠΗ</w:t>
            </w:r>
          </w:p>
        </w:tc>
      </w:tr>
      <w:tr w:rsidR="00620BF7" w:rsidRPr="000C1A5F" w:rsidTr="004F410B">
        <w:tblPrEx>
          <w:tblBorders>
            <w:left w:val="double" w:sz="4" w:space="0" w:color="auto"/>
            <w:bottom w:val="double" w:sz="4" w:space="0" w:color="auto"/>
            <w:right w:val="double" w:sz="4" w:space="0" w:color="auto"/>
          </w:tblBorders>
        </w:tblPrEx>
        <w:trPr>
          <w:trHeight w:val="274"/>
          <w:jc w:val="center"/>
        </w:trPr>
        <w:tc>
          <w:tcPr>
            <w:tcW w:w="720" w:type="dxa"/>
            <w:tcBorders>
              <w:top w:val="single" w:sz="2" w:space="0" w:color="auto"/>
            </w:tcBorders>
            <w:shd w:val="clear" w:color="C0C0C0" w:fill="auto"/>
            <w:tcMar>
              <w:top w:w="20" w:type="dxa"/>
              <w:left w:w="20" w:type="dxa"/>
              <w:bottom w:w="0" w:type="dxa"/>
              <w:right w:w="20" w:type="dxa"/>
            </w:tcMar>
            <w:vAlign w:val="center"/>
          </w:tcPr>
          <w:p w:rsidR="00620BF7" w:rsidRPr="000C1A5F" w:rsidRDefault="00620BF7" w:rsidP="004F410B">
            <w:pPr>
              <w:shd w:val="clear" w:color="auto" w:fill="FFFFFF"/>
              <w:suppressAutoHyphens w:val="0"/>
              <w:spacing w:after="60"/>
              <w:ind w:left="57" w:right="57"/>
              <w:jc w:val="center"/>
              <w:rPr>
                <w:b/>
                <w:bCs/>
                <w:sz w:val="20"/>
                <w:szCs w:val="20"/>
                <w:lang w:val="el-GR" w:eastAsia="en-US"/>
              </w:rPr>
            </w:pPr>
            <w:r w:rsidRPr="000C1A5F">
              <w:rPr>
                <w:b/>
                <w:bCs/>
                <w:sz w:val="20"/>
                <w:szCs w:val="20"/>
                <w:lang w:val="el-GR" w:eastAsia="en-US"/>
              </w:rPr>
              <w:t xml:space="preserve">1 </w:t>
            </w:r>
          </w:p>
        </w:tc>
        <w:tc>
          <w:tcPr>
            <w:tcW w:w="5811" w:type="dxa"/>
            <w:tcBorders>
              <w:top w:val="single" w:sz="2" w:space="0" w:color="auto"/>
            </w:tcBorders>
            <w:shd w:val="clear" w:color="C0C0C0" w:fill="auto"/>
            <w:tcMar>
              <w:top w:w="20" w:type="dxa"/>
              <w:left w:w="20" w:type="dxa"/>
              <w:bottom w:w="0" w:type="dxa"/>
              <w:right w:w="20" w:type="dxa"/>
            </w:tcMar>
            <w:vAlign w:val="center"/>
          </w:tcPr>
          <w:p w:rsidR="00620BF7" w:rsidRPr="00795621" w:rsidRDefault="00620BF7" w:rsidP="004F410B">
            <w:pPr>
              <w:ind w:left="188"/>
              <w:rPr>
                <w:sz w:val="20"/>
                <w:szCs w:val="20"/>
                <w:lang w:val="el-GR"/>
              </w:rPr>
            </w:pPr>
            <w:r w:rsidRPr="00795621">
              <w:rPr>
                <w:sz w:val="20"/>
                <w:szCs w:val="20"/>
                <w:lang w:val="el-GR"/>
              </w:rPr>
              <w:t xml:space="preserve">Το δίκτυο </w:t>
            </w:r>
            <w:proofErr w:type="spellStart"/>
            <w:r w:rsidRPr="00795621">
              <w:rPr>
                <w:sz w:val="20"/>
                <w:szCs w:val="20"/>
                <w:lang w:val="el-GR"/>
              </w:rPr>
              <w:t>Αγρομετεωρολογικών</w:t>
            </w:r>
            <w:proofErr w:type="spellEnd"/>
            <w:r w:rsidRPr="00795621">
              <w:rPr>
                <w:sz w:val="20"/>
                <w:szCs w:val="20"/>
                <w:lang w:val="el-GR"/>
              </w:rPr>
              <w:t xml:space="preserve"> και </w:t>
            </w:r>
            <w:proofErr w:type="spellStart"/>
            <w:r w:rsidRPr="00795621">
              <w:rPr>
                <w:sz w:val="20"/>
                <w:szCs w:val="20"/>
                <w:lang w:val="el-GR"/>
              </w:rPr>
              <w:t>Σταθμημετρικών</w:t>
            </w:r>
            <w:proofErr w:type="spellEnd"/>
            <w:r w:rsidRPr="00795621">
              <w:rPr>
                <w:sz w:val="20"/>
                <w:szCs w:val="20"/>
                <w:lang w:val="el-GR"/>
              </w:rPr>
              <w:t xml:space="preserve"> Σταθμών αποτελείται από:</w:t>
            </w:r>
          </w:p>
          <w:p w:rsidR="00620BF7" w:rsidRPr="00795621" w:rsidRDefault="00620BF7" w:rsidP="004F410B">
            <w:pPr>
              <w:pStyle w:val="afc"/>
              <w:numPr>
                <w:ilvl w:val="0"/>
                <w:numId w:val="14"/>
              </w:numPr>
              <w:ind w:left="613" w:hanging="283"/>
              <w:rPr>
                <w:sz w:val="20"/>
                <w:szCs w:val="20"/>
                <w:lang w:val="el-GR"/>
              </w:rPr>
            </w:pPr>
            <w:r w:rsidRPr="00795621">
              <w:rPr>
                <w:sz w:val="20"/>
                <w:szCs w:val="20"/>
                <w:lang w:val="el-GR"/>
              </w:rPr>
              <w:t xml:space="preserve">δέκα (10) </w:t>
            </w:r>
            <w:proofErr w:type="spellStart"/>
            <w:r w:rsidRPr="00795621">
              <w:rPr>
                <w:sz w:val="20"/>
                <w:szCs w:val="20"/>
                <w:lang w:val="el-GR"/>
              </w:rPr>
              <w:t>Αγρομετεωρολογικούς</w:t>
            </w:r>
            <w:proofErr w:type="spellEnd"/>
            <w:r w:rsidRPr="00795621">
              <w:rPr>
                <w:sz w:val="20"/>
                <w:szCs w:val="20"/>
                <w:lang w:val="el-GR"/>
              </w:rPr>
              <w:t xml:space="preserve"> σταθμούς, </w:t>
            </w:r>
          </w:p>
          <w:p w:rsidR="00620BF7" w:rsidRPr="00795621" w:rsidRDefault="00620BF7" w:rsidP="004F410B">
            <w:pPr>
              <w:pStyle w:val="afc"/>
              <w:numPr>
                <w:ilvl w:val="0"/>
                <w:numId w:val="14"/>
              </w:numPr>
              <w:ind w:left="613" w:hanging="283"/>
              <w:rPr>
                <w:sz w:val="20"/>
                <w:szCs w:val="20"/>
                <w:lang w:val="el-GR"/>
              </w:rPr>
            </w:pPr>
            <w:r w:rsidRPr="00795621">
              <w:rPr>
                <w:sz w:val="20"/>
                <w:szCs w:val="20"/>
                <w:lang w:val="el-GR"/>
              </w:rPr>
              <w:t xml:space="preserve">τρείς (3) </w:t>
            </w:r>
            <w:proofErr w:type="spellStart"/>
            <w:r w:rsidRPr="00795621">
              <w:rPr>
                <w:sz w:val="20"/>
                <w:szCs w:val="20"/>
                <w:lang w:val="el-GR"/>
              </w:rPr>
              <w:t>Σταθμημετρικούς</w:t>
            </w:r>
            <w:proofErr w:type="spellEnd"/>
            <w:r w:rsidRPr="00795621">
              <w:rPr>
                <w:sz w:val="20"/>
                <w:szCs w:val="20"/>
                <w:lang w:val="el-GR"/>
              </w:rPr>
              <w:t xml:space="preserve"> σταθμούς, και  </w:t>
            </w:r>
          </w:p>
          <w:p w:rsidR="00620BF7" w:rsidRPr="00795621" w:rsidRDefault="00620BF7" w:rsidP="004F410B">
            <w:pPr>
              <w:pStyle w:val="afc"/>
              <w:numPr>
                <w:ilvl w:val="0"/>
                <w:numId w:val="14"/>
              </w:numPr>
              <w:ind w:left="613" w:hanging="283"/>
              <w:rPr>
                <w:sz w:val="20"/>
                <w:szCs w:val="20"/>
                <w:lang w:val="el-GR"/>
              </w:rPr>
            </w:pPr>
            <w:r w:rsidRPr="00795621">
              <w:rPr>
                <w:sz w:val="20"/>
                <w:szCs w:val="20"/>
                <w:lang w:val="el-GR"/>
              </w:rPr>
              <w:t xml:space="preserve">πέντε (5) εγκαταστάσεις </w:t>
            </w:r>
            <w:proofErr w:type="spellStart"/>
            <w:r w:rsidRPr="00795621">
              <w:rPr>
                <w:sz w:val="20"/>
                <w:szCs w:val="20"/>
                <w:lang w:val="el-GR"/>
              </w:rPr>
              <w:t>modem</w:t>
            </w:r>
            <w:proofErr w:type="spellEnd"/>
            <w:r w:rsidRPr="00795621">
              <w:rPr>
                <w:sz w:val="20"/>
                <w:szCs w:val="20"/>
                <w:lang w:val="el-GR"/>
              </w:rPr>
              <w:t xml:space="preserve"> ασύρματης γεφύρωσης των σταθμών από  UHF σε GSM για τη μετάδοση των μετρητικών δεδομένων </w:t>
            </w:r>
          </w:p>
        </w:tc>
        <w:tc>
          <w:tcPr>
            <w:tcW w:w="1134" w:type="dxa"/>
            <w:tcBorders>
              <w:top w:val="single" w:sz="2" w:space="0" w:color="auto"/>
            </w:tcBorders>
            <w:shd w:val="clear" w:color="C0C0C0" w:fill="auto"/>
            <w:vAlign w:val="center"/>
          </w:tcPr>
          <w:p w:rsidR="00620BF7" w:rsidRPr="000C1A5F" w:rsidRDefault="00620BF7" w:rsidP="004F410B">
            <w:pPr>
              <w:suppressAutoHyphens w:val="0"/>
              <w:ind w:left="112"/>
              <w:jc w:val="center"/>
              <w:rPr>
                <w:b/>
                <w:sz w:val="20"/>
                <w:szCs w:val="20"/>
                <w:lang w:val="el-GR" w:eastAsia="en-US"/>
              </w:rPr>
            </w:pPr>
            <w:r w:rsidRPr="000C1A5F">
              <w:rPr>
                <w:sz w:val="20"/>
                <w:szCs w:val="20"/>
                <w:lang w:val="el-GR" w:eastAsia="en-US"/>
              </w:rPr>
              <w:t>ΝΑΙ</w:t>
            </w:r>
          </w:p>
        </w:tc>
        <w:tc>
          <w:tcPr>
            <w:tcW w:w="1134" w:type="dxa"/>
            <w:tcBorders>
              <w:top w:val="single" w:sz="2" w:space="0" w:color="auto"/>
            </w:tcBorders>
            <w:shd w:val="clear" w:color="C0C0C0" w:fill="auto"/>
            <w:vAlign w:val="center"/>
          </w:tcPr>
          <w:p w:rsidR="00620BF7" w:rsidRPr="000C1A5F" w:rsidRDefault="00620BF7" w:rsidP="004F410B">
            <w:pPr>
              <w:suppressAutoHyphens w:val="0"/>
              <w:spacing w:after="60"/>
              <w:jc w:val="center"/>
              <w:rPr>
                <w:b/>
                <w:bCs/>
                <w:sz w:val="20"/>
                <w:szCs w:val="20"/>
                <w:lang w:val="el-GR" w:eastAsia="en-US"/>
              </w:rPr>
            </w:pPr>
          </w:p>
        </w:tc>
        <w:tc>
          <w:tcPr>
            <w:tcW w:w="1276" w:type="dxa"/>
            <w:tcBorders>
              <w:top w:val="single" w:sz="2" w:space="0" w:color="auto"/>
            </w:tcBorders>
            <w:shd w:val="clear" w:color="C0C0C0" w:fill="auto"/>
            <w:vAlign w:val="center"/>
          </w:tcPr>
          <w:p w:rsidR="00620BF7" w:rsidRPr="000C1A5F" w:rsidRDefault="00620BF7" w:rsidP="004F410B">
            <w:pPr>
              <w:suppressAutoHyphens w:val="0"/>
              <w:ind w:left="73"/>
              <w:jc w:val="center"/>
              <w:rPr>
                <w:b/>
                <w:bCs/>
                <w:sz w:val="20"/>
                <w:szCs w:val="20"/>
                <w:lang w:val="el-GR" w:eastAsia="en-US"/>
              </w:rPr>
            </w:pPr>
          </w:p>
        </w:tc>
      </w:tr>
      <w:tr w:rsidR="00620BF7" w:rsidRPr="000C1A5F" w:rsidTr="004F410B">
        <w:tblPrEx>
          <w:tblBorders>
            <w:left w:val="double" w:sz="4" w:space="0" w:color="auto"/>
            <w:bottom w:val="double" w:sz="4" w:space="0" w:color="auto"/>
            <w:right w:val="double" w:sz="4" w:space="0" w:color="auto"/>
          </w:tblBorders>
        </w:tblPrEx>
        <w:trPr>
          <w:trHeight w:val="274"/>
          <w:jc w:val="center"/>
        </w:trPr>
        <w:tc>
          <w:tcPr>
            <w:tcW w:w="720" w:type="dxa"/>
            <w:shd w:val="clear" w:color="C0C0C0" w:fill="auto"/>
            <w:tcMar>
              <w:top w:w="20" w:type="dxa"/>
              <w:left w:w="20" w:type="dxa"/>
              <w:bottom w:w="0" w:type="dxa"/>
              <w:right w:w="20" w:type="dxa"/>
            </w:tcMar>
            <w:vAlign w:val="center"/>
          </w:tcPr>
          <w:p w:rsidR="00620BF7" w:rsidRPr="000C1A5F" w:rsidRDefault="00620BF7" w:rsidP="004F410B">
            <w:pPr>
              <w:suppressAutoHyphens w:val="0"/>
              <w:jc w:val="center"/>
              <w:rPr>
                <w:b/>
                <w:sz w:val="20"/>
                <w:szCs w:val="20"/>
                <w:lang w:val="el-GR" w:eastAsia="en-US"/>
              </w:rPr>
            </w:pPr>
            <w:r w:rsidRPr="000C1A5F">
              <w:rPr>
                <w:b/>
                <w:sz w:val="20"/>
                <w:szCs w:val="20"/>
                <w:lang w:val="el-GR" w:eastAsia="en-US"/>
              </w:rPr>
              <w:t>2</w:t>
            </w:r>
          </w:p>
        </w:tc>
        <w:tc>
          <w:tcPr>
            <w:tcW w:w="5811" w:type="dxa"/>
            <w:shd w:val="clear" w:color="C0C0C0" w:fill="auto"/>
            <w:tcMar>
              <w:top w:w="20" w:type="dxa"/>
              <w:left w:w="20" w:type="dxa"/>
              <w:bottom w:w="0" w:type="dxa"/>
              <w:right w:w="20" w:type="dxa"/>
            </w:tcMar>
            <w:vAlign w:val="center"/>
          </w:tcPr>
          <w:p w:rsidR="00620BF7" w:rsidRDefault="00620BF7" w:rsidP="004F410B">
            <w:pPr>
              <w:ind w:left="188"/>
              <w:rPr>
                <w:sz w:val="20"/>
                <w:szCs w:val="20"/>
                <w:lang w:val="el-GR"/>
              </w:rPr>
            </w:pPr>
            <w:r w:rsidRPr="00795621">
              <w:rPr>
                <w:sz w:val="20"/>
                <w:szCs w:val="20"/>
                <w:lang w:val="el-GR"/>
              </w:rPr>
              <w:t xml:space="preserve">Κάθε  </w:t>
            </w:r>
            <w:proofErr w:type="spellStart"/>
            <w:r w:rsidRPr="00795621">
              <w:rPr>
                <w:sz w:val="20"/>
                <w:szCs w:val="20"/>
                <w:lang w:val="el-GR"/>
              </w:rPr>
              <w:t>αγρομετεωρολογικός</w:t>
            </w:r>
            <w:proofErr w:type="spellEnd"/>
            <w:r w:rsidRPr="00795621">
              <w:rPr>
                <w:sz w:val="20"/>
                <w:szCs w:val="20"/>
                <w:lang w:val="el-GR"/>
              </w:rPr>
              <w:t xml:space="preserve"> σταθμός περιλαμβάνει:</w:t>
            </w:r>
          </w:p>
          <w:p w:rsidR="00620BF7" w:rsidRPr="00795621" w:rsidRDefault="00620BF7" w:rsidP="004F410B">
            <w:pPr>
              <w:pStyle w:val="afc"/>
              <w:numPr>
                <w:ilvl w:val="0"/>
                <w:numId w:val="14"/>
              </w:numPr>
              <w:ind w:left="613" w:hanging="283"/>
              <w:rPr>
                <w:sz w:val="20"/>
                <w:szCs w:val="20"/>
                <w:lang w:val="el-GR"/>
              </w:rPr>
            </w:pPr>
            <w:r w:rsidRPr="00795621">
              <w:rPr>
                <w:sz w:val="20"/>
                <w:szCs w:val="20"/>
                <w:lang w:val="el-GR"/>
              </w:rPr>
              <w:t>Αισθητήρα βροχής</w:t>
            </w:r>
          </w:p>
          <w:p w:rsidR="00620BF7" w:rsidRPr="00795621" w:rsidRDefault="00620BF7" w:rsidP="004F410B">
            <w:pPr>
              <w:pStyle w:val="afc"/>
              <w:numPr>
                <w:ilvl w:val="0"/>
                <w:numId w:val="14"/>
              </w:numPr>
              <w:ind w:left="613" w:hanging="283"/>
              <w:rPr>
                <w:sz w:val="20"/>
                <w:szCs w:val="20"/>
                <w:lang w:val="el-GR"/>
              </w:rPr>
            </w:pPr>
            <w:r w:rsidRPr="00795621">
              <w:rPr>
                <w:sz w:val="20"/>
                <w:szCs w:val="20"/>
                <w:lang w:val="el-GR"/>
              </w:rPr>
              <w:t>Αισθητήρα ταχύτητας ανέμου</w:t>
            </w:r>
          </w:p>
          <w:p w:rsidR="00620BF7" w:rsidRPr="00795621" w:rsidRDefault="00620BF7" w:rsidP="004F410B">
            <w:pPr>
              <w:pStyle w:val="afc"/>
              <w:numPr>
                <w:ilvl w:val="0"/>
                <w:numId w:val="14"/>
              </w:numPr>
              <w:ind w:left="613" w:hanging="283"/>
              <w:rPr>
                <w:sz w:val="20"/>
                <w:szCs w:val="20"/>
                <w:lang w:val="el-GR"/>
              </w:rPr>
            </w:pPr>
            <w:r w:rsidRPr="00795621">
              <w:rPr>
                <w:sz w:val="20"/>
                <w:szCs w:val="20"/>
                <w:lang w:val="el-GR"/>
              </w:rPr>
              <w:t>Αισθητήρα διεύθυνσης ανέμου</w:t>
            </w:r>
          </w:p>
          <w:p w:rsidR="00620BF7" w:rsidRPr="00795621" w:rsidRDefault="00620BF7" w:rsidP="004F410B">
            <w:pPr>
              <w:pStyle w:val="afc"/>
              <w:numPr>
                <w:ilvl w:val="0"/>
                <w:numId w:val="14"/>
              </w:numPr>
              <w:ind w:left="613" w:hanging="283"/>
              <w:rPr>
                <w:sz w:val="20"/>
                <w:szCs w:val="20"/>
                <w:lang w:val="el-GR"/>
              </w:rPr>
            </w:pPr>
            <w:r w:rsidRPr="00795621">
              <w:rPr>
                <w:sz w:val="20"/>
                <w:szCs w:val="20"/>
                <w:lang w:val="el-GR"/>
              </w:rPr>
              <w:t>Αισθητήρα ολικής ηλιακής ακτινοβολίας</w:t>
            </w:r>
          </w:p>
          <w:p w:rsidR="00620BF7" w:rsidRPr="00795621" w:rsidRDefault="00620BF7" w:rsidP="004F410B">
            <w:pPr>
              <w:pStyle w:val="afc"/>
              <w:numPr>
                <w:ilvl w:val="0"/>
                <w:numId w:val="14"/>
              </w:numPr>
              <w:ind w:left="613" w:hanging="283"/>
              <w:rPr>
                <w:sz w:val="20"/>
                <w:szCs w:val="20"/>
                <w:lang w:val="el-GR"/>
              </w:rPr>
            </w:pPr>
            <w:r w:rsidRPr="00795621">
              <w:rPr>
                <w:sz w:val="20"/>
                <w:szCs w:val="20"/>
                <w:lang w:val="el-GR"/>
              </w:rPr>
              <w:t>Αισθητήρα θερμοκρασίας και υγρασίας αέρα</w:t>
            </w:r>
          </w:p>
          <w:p w:rsidR="00620BF7" w:rsidRPr="00795621" w:rsidRDefault="00620BF7" w:rsidP="004F410B">
            <w:pPr>
              <w:pStyle w:val="afc"/>
              <w:numPr>
                <w:ilvl w:val="0"/>
                <w:numId w:val="14"/>
              </w:numPr>
              <w:ind w:left="613" w:hanging="283"/>
              <w:rPr>
                <w:sz w:val="20"/>
                <w:szCs w:val="20"/>
                <w:lang w:val="el-GR"/>
              </w:rPr>
            </w:pPr>
            <w:r w:rsidRPr="00795621">
              <w:rPr>
                <w:sz w:val="20"/>
                <w:szCs w:val="20"/>
                <w:lang w:val="el-GR"/>
              </w:rPr>
              <w:t xml:space="preserve">Μονάδα τηλεμετρίας με ενσωματωμένη ή μη μονάδα </w:t>
            </w:r>
            <w:proofErr w:type="spellStart"/>
            <w:r w:rsidRPr="00795621">
              <w:rPr>
                <w:sz w:val="20"/>
                <w:szCs w:val="20"/>
                <w:lang w:val="el-GR"/>
              </w:rPr>
              <w:t>ραδιομετάδοσης</w:t>
            </w:r>
            <w:proofErr w:type="spellEnd"/>
            <w:r w:rsidRPr="00795621">
              <w:rPr>
                <w:sz w:val="20"/>
                <w:szCs w:val="20"/>
                <w:lang w:val="el-GR"/>
              </w:rPr>
              <w:t xml:space="preserve"> UHF</w:t>
            </w:r>
          </w:p>
          <w:p w:rsidR="00620BF7" w:rsidRPr="00795621" w:rsidRDefault="00620BF7" w:rsidP="004F410B">
            <w:pPr>
              <w:pStyle w:val="afc"/>
              <w:numPr>
                <w:ilvl w:val="0"/>
                <w:numId w:val="14"/>
              </w:numPr>
              <w:ind w:left="613" w:hanging="283"/>
              <w:rPr>
                <w:sz w:val="20"/>
                <w:szCs w:val="20"/>
                <w:lang w:val="el-GR"/>
              </w:rPr>
            </w:pPr>
            <w:r w:rsidRPr="00795621">
              <w:rPr>
                <w:sz w:val="20"/>
                <w:szCs w:val="20"/>
                <w:lang w:val="el-GR"/>
              </w:rPr>
              <w:t>Ηλιακό Συλλέκτη</w:t>
            </w:r>
          </w:p>
        </w:tc>
        <w:tc>
          <w:tcPr>
            <w:tcW w:w="1134" w:type="dxa"/>
            <w:shd w:val="clear" w:color="C0C0C0" w:fill="auto"/>
            <w:vAlign w:val="center"/>
          </w:tcPr>
          <w:p w:rsidR="00620BF7" w:rsidRPr="000C1A5F" w:rsidRDefault="00620BF7" w:rsidP="004F410B">
            <w:pPr>
              <w:suppressAutoHyphens w:val="0"/>
              <w:jc w:val="center"/>
              <w:rPr>
                <w:sz w:val="20"/>
                <w:szCs w:val="20"/>
                <w:lang w:val="el-GR" w:eastAsia="en-US"/>
              </w:rPr>
            </w:pPr>
            <w:r w:rsidRPr="000C1A5F">
              <w:rPr>
                <w:sz w:val="20"/>
                <w:szCs w:val="20"/>
                <w:lang w:val="el-GR" w:eastAsia="en-US"/>
              </w:rPr>
              <w:t>ΝΑΙ</w:t>
            </w:r>
          </w:p>
        </w:tc>
        <w:tc>
          <w:tcPr>
            <w:tcW w:w="1134" w:type="dxa"/>
            <w:shd w:val="clear" w:color="C0C0C0" w:fill="auto"/>
            <w:vAlign w:val="center"/>
          </w:tcPr>
          <w:p w:rsidR="00620BF7" w:rsidRPr="000C1A5F" w:rsidRDefault="00620BF7" w:rsidP="004F410B">
            <w:pPr>
              <w:suppressAutoHyphens w:val="0"/>
              <w:spacing w:after="60"/>
              <w:ind w:left="95" w:right="155"/>
              <w:jc w:val="center"/>
              <w:rPr>
                <w:sz w:val="20"/>
                <w:szCs w:val="20"/>
                <w:lang w:val="el-GR" w:eastAsia="en-US"/>
              </w:rPr>
            </w:pPr>
          </w:p>
        </w:tc>
        <w:tc>
          <w:tcPr>
            <w:tcW w:w="1276" w:type="dxa"/>
            <w:shd w:val="clear" w:color="C0C0C0" w:fill="auto"/>
            <w:vAlign w:val="center"/>
          </w:tcPr>
          <w:p w:rsidR="00620BF7" w:rsidRPr="000C1A5F" w:rsidRDefault="00620BF7" w:rsidP="004F410B">
            <w:pPr>
              <w:suppressAutoHyphens w:val="0"/>
              <w:ind w:left="73"/>
              <w:jc w:val="center"/>
              <w:rPr>
                <w:b/>
                <w:bCs/>
                <w:sz w:val="20"/>
                <w:szCs w:val="20"/>
                <w:lang w:val="el-GR" w:eastAsia="en-US"/>
              </w:rPr>
            </w:pPr>
          </w:p>
        </w:tc>
      </w:tr>
      <w:tr w:rsidR="00620BF7" w:rsidRPr="000C1A5F" w:rsidTr="004F410B">
        <w:tblPrEx>
          <w:tblBorders>
            <w:left w:val="double" w:sz="4" w:space="0" w:color="auto"/>
            <w:bottom w:val="double" w:sz="4" w:space="0" w:color="auto"/>
            <w:right w:val="double" w:sz="4" w:space="0" w:color="auto"/>
          </w:tblBorders>
        </w:tblPrEx>
        <w:trPr>
          <w:trHeight w:val="274"/>
          <w:jc w:val="center"/>
        </w:trPr>
        <w:tc>
          <w:tcPr>
            <w:tcW w:w="720" w:type="dxa"/>
            <w:shd w:val="clear" w:color="C0C0C0" w:fill="auto"/>
            <w:tcMar>
              <w:top w:w="20" w:type="dxa"/>
              <w:left w:w="20" w:type="dxa"/>
              <w:bottom w:w="0" w:type="dxa"/>
              <w:right w:w="20" w:type="dxa"/>
            </w:tcMar>
            <w:vAlign w:val="center"/>
          </w:tcPr>
          <w:p w:rsidR="00620BF7" w:rsidRPr="000C1A5F" w:rsidRDefault="00620BF7" w:rsidP="004F410B">
            <w:pPr>
              <w:suppressAutoHyphens w:val="0"/>
              <w:jc w:val="center"/>
              <w:rPr>
                <w:b/>
                <w:sz w:val="20"/>
                <w:szCs w:val="20"/>
                <w:lang w:val="el-GR" w:eastAsia="en-US"/>
              </w:rPr>
            </w:pPr>
            <w:r w:rsidRPr="000C1A5F">
              <w:rPr>
                <w:b/>
                <w:sz w:val="20"/>
                <w:szCs w:val="20"/>
                <w:lang w:val="el-GR" w:eastAsia="en-US"/>
              </w:rPr>
              <w:t>3</w:t>
            </w:r>
          </w:p>
        </w:tc>
        <w:tc>
          <w:tcPr>
            <w:tcW w:w="5811" w:type="dxa"/>
            <w:shd w:val="clear" w:color="C0C0C0" w:fill="auto"/>
            <w:tcMar>
              <w:top w:w="20" w:type="dxa"/>
              <w:left w:w="20" w:type="dxa"/>
              <w:bottom w:w="0" w:type="dxa"/>
              <w:right w:w="20" w:type="dxa"/>
            </w:tcMar>
            <w:vAlign w:val="center"/>
          </w:tcPr>
          <w:p w:rsidR="00620BF7" w:rsidRPr="00795621" w:rsidRDefault="00620BF7" w:rsidP="004F410B">
            <w:pPr>
              <w:ind w:left="188"/>
              <w:rPr>
                <w:sz w:val="20"/>
                <w:szCs w:val="20"/>
                <w:lang w:val="el-GR"/>
              </w:rPr>
            </w:pPr>
            <w:r w:rsidRPr="00795621">
              <w:rPr>
                <w:sz w:val="20"/>
                <w:szCs w:val="20"/>
                <w:lang w:val="el-GR"/>
              </w:rPr>
              <w:t xml:space="preserve">Βασικά τεχνικά χαρακτηριστικά </w:t>
            </w:r>
            <w:r>
              <w:rPr>
                <w:sz w:val="20"/>
                <w:szCs w:val="20"/>
                <w:lang w:val="el-GR"/>
              </w:rPr>
              <w:t xml:space="preserve">του αισθητήρα βροχής κάθε </w:t>
            </w:r>
            <w:proofErr w:type="spellStart"/>
            <w:r>
              <w:rPr>
                <w:sz w:val="20"/>
                <w:szCs w:val="20"/>
                <w:lang w:val="el-GR"/>
              </w:rPr>
              <w:t>αγρομετεωρολογικού</w:t>
            </w:r>
            <w:proofErr w:type="spellEnd"/>
            <w:r>
              <w:rPr>
                <w:sz w:val="20"/>
                <w:szCs w:val="20"/>
                <w:lang w:val="el-GR"/>
              </w:rPr>
              <w:t xml:space="preserve"> σταθμού</w:t>
            </w:r>
            <w:r w:rsidRPr="00795621">
              <w:rPr>
                <w:sz w:val="20"/>
                <w:szCs w:val="20"/>
                <w:lang w:val="el-GR"/>
              </w:rPr>
              <w:t>:</w:t>
            </w:r>
          </w:p>
          <w:p w:rsidR="00620BF7" w:rsidRPr="00795621" w:rsidRDefault="00620BF7" w:rsidP="004F410B">
            <w:pPr>
              <w:pStyle w:val="afc"/>
              <w:numPr>
                <w:ilvl w:val="0"/>
                <w:numId w:val="14"/>
              </w:numPr>
              <w:ind w:left="613" w:hanging="283"/>
              <w:rPr>
                <w:sz w:val="20"/>
                <w:szCs w:val="20"/>
                <w:lang w:val="el-GR"/>
              </w:rPr>
            </w:pPr>
            <w:r>
              <w:rPr>
                <w:sz w:val="20"/>
                <w:szCs w:val="20"/>
                <w:lang w:val="en-US"/>
              </w:rPr>
              <w:t>T</w:t>
            </w:r>
            <w:proofErr w:type="spellStart"/>
            <w:r w:rsidRPr="00795621">
              <w:rPr>
                <w:sz w:val="20"/>
                <w:szCs w:val="20"/>
                <w:lang w:val="el-GR"/>
              </w:rPr>
              <w:t>ύπου</w:t>
            </w:r>
            <w:proofErr w:type="spellEnd"/>
            <w:r w:rsidRPr="00795621">
              <w:rPr>
                <w:sz w:val="20"/>
                <w:szCs w:val="20"/>
                <w:lang w:val="el-GR"/>
              </w:rPr>
              <w:t xml:space="preserve"> </w:t>
            </w:r>
            <w:proofErr w:type="spellStart"/>
            <w:r w:rsidRPr="00795621">
              <w:rPr>
                <w:sz w:val="20"/>
                <w:szCs w:val="20"/>
                <w:lang w:val="el-GR"/>
              </w:rPr>
              <w:t>tipping</w:t>
            </w:r>
            <w:proofErr w:type="spellEnd"/>
            <w:r w:rsidRPr="00795621">
              <w:rPr>
                <w:sz w:val="20"/>
                <w:szCs w:val="20"/>
                <w:lang w:val="el-GR"/>
              </w:rPr>
              <w:t xml:space="preserve"> </w:t>
            </w:r>
            <w:proofErr w:type="spellStart"/>
            <w:r w:rsidRPr="00795621">
              <w:rPr>
                <w:sz w:val="20"/>
                <w:szCs w:val="20"/>
                <w:lang w:val="el-GR"/>
              </w:rPr>
              <w:t>bucket</w:t>
            </w:r>
            <w:proofErr w:type="spellEnd"/>
            <w:r w:rsidRPr="00795621">
              <w:rPr>
                <w:sz w:val="20"/>
                <w:szCs w:val="20"/>
                <w:lang w:val="el-GR"/>
              </w:rPr>
              <w:t xml:space="preserve"> </w:t>
            </w:r>
          </w:p>
          <w:p w:rsidR="00620BF7" w:rsidRPr="00795621" w:rsidRDefault="00620BF7" w:rsidP="004F410B">
            <w:pPr>
              <w:pStyle w:val="afc"/>
              <w:numPr>
                <w:ilvl w:val="0"/>
                <w:numId w:val="14"/>
              </w:numPr>
              <w:ind w:left="613" w:hanging="283"/>
              <w:rPr>
                <w:sz w:val="20"/>
                <w:szCs w:val="20"/>
                <w:lang w:val="el-GR"/>
              </w:rPr>
            </w:pPr>
            <w:r>
              <w:rPr>
                <w:sz w:val="20"/>
                <w:szCs w:val="20"/>
                <w:lang w:val="en-US"/>
              </w:rPr>
              <w:t>A</w:t>
            </w:r>
            <w:proofErr w:type="spellStart"/>
            <w:r w:rsidRPr="00795621">
              <w:rPr>
                <w:sz w:val="20"/>
                <w:szCs w:val="20"/>
                <w:lang w:val="el-GR"/>
              </w:rPr>
              <w:t>υτό</w:t>
            </w:r>
            <w:proofErr w:type="spellEnd"/>
            <w:r w:rsidRPr="00795621">
              <w:rPr>
                <w:sz w:val="20"/>
                <w:szCs w:val="20"/>
                <w:lang w:val="el-GR"/>
              </w:rPr>
              <w:t xml:space="preserve"> - </w:t>
            </w:r>
            <w:proofErr w:type="spellStart"/>
            <w:r w:rsidRPr="00795621">
              <w:rPr>
                <w:sz w:val="20"/>
                <w:szCs w:val="20"/>
                <w:lang w:val="el-GR"/>
              </w:rPr>
              <w:t>αδειαζόμενος</w:t>
            </w:r>
            <w:proofErr w:type="spellEnd"/>
            <w:r w:rsidRPr="00795621">
              <w:rPr>
                <w:sz w:val="20"/>
                <w:szCs w:val="20"/>
                <w:lang w:val="el-GR"/>
              </w:rPr>
              <w:t xml:space="preserve"> </w:t>
            </w:r>
          </w:p>
          <w:p w:rsidR="00620BF7" w:rsidRPr="00795621" w:rsidRDefault="00620BF7" w:rsidP="004F410B">
            <w:pPr>
              <w:pStyle w:val="afc"/>
              <w:numPr>
                <w:ilvl w:val="0"/>
                <w:numId w:val="14"/>
              </w:numPr>
              <w:ind w:left="613" w:hanging="283"/>
              <w:rPr>
                <w:sz w:val="20"/>
                <w:szCs w:val="20"/>
                <w:lang w:val="el-GR"/>
              </w:rPr>
            </w:pPr>
            <w:r w:rsidRPr="00795621">
              <w:rPr>
                <w:sz w:val="20"/>
                <w:szCs w:val="20"/>
                <w:lang w:val="el-GR"/>
              </w:rPr>
              <w:t xml:space="preserve">Η </w:t>
            </w:r>
            <w:r>
              <w:rPr>
                <w:sz w:val="20"/>
                <w:szCs w:val="20"/>
                <w:lang w:val="el-GR"/>
              </w:rPr>
              <w:t xml:space="preserve">επιφάνεια της χοάνης συλλογής </w:t>
            </w:r>
            <w:r w:rsidRPr="00795621">
              <w:rPr>
                <w:sz w:val="20"/>
                <w:szCs w:val="20"/>
                <w:lang w:val="el-GR"/>
              </w:rPr>
              <w:t xml:space="preserve"> είναι τουλάχιστον 200cm².</w:t>
            </w:r>
          </w:p>
          <w:p w:rsidR="00620BF7" w:rsidRPr="00795621" w:rsidRDefault="00620BF7" w:rsidP="004F410B">
            <w:pPr>
              <w:pStyle w:val="afc"/>
              <w:numPr>
                <w:ilvl w:val="0"/>
                <w:numId w:val="14"/>
              </w:numPr>
              <w:ind w:left="613" w:hanging="283"/>
              <w:rPr>
                <w:sz w:val="20"/>
                <w:szCs w:val="20"/>
                <w:lang w:val="el-GR"/>
              </w:rPr>
            </w:pPr>
            <w:r w:rsidRPr="00795621">
              <w:rPr>
                <w:sz w:val="20"/>
                <w:szCs w:val="20"/>
                <w:lang w:val="el-GR"/>
              </w:rPr>
              <w:t xml:space="preserve">Δυνατότητα μέτρησης έντασης βροχής: τουλάχιστον 2mm / </w:t>
            </w:r>
            <w:proofErr w:type="spellStart"/>
            <w:r w:rsidRPr="00795621">
              <w:rPr>
                <w:sz w:val="20"/>
                <w:szCs w:val="20"/>
                <w:lang w:val="el-GR"/>
              </w:rPr>
              <w:t>min</w:t>
            </w:r>
            <w:proofErr w:type="spellEnd"/>
          </w:p>
          <w:p w:rsidR="00620BF7" w:rsidRPr="00795621" w:rsidRDefault="00620BF7" w:rsidP="004F410B">
            <w:pPr>
              <w:pStyle w:val="afc"/>
              <w:numPr>
                <w:ilvl w:val="0"/>
                <w:numId w:val="14"/>
              </w:numPr>
              <w:ind w:left="613" w:hanging="283"/>
              <w:rPr>
                <w:sz w:val="20"/>
                <w:szCs w:val="20"/>
                <w:lang w:val="el-GR"/>
              </w:rPr>
            </w:pPr>
            <w:r w:rsidRPr="00795621">
              <w:rPr>
                <w:sz w:val="20"/>
                <w:szCs w:val="20"/>
                <w:lang w:val="el-GR"/>
              </w:rPr>
              <w:t>Ανάλυση: τουλάχιστον 0,2mm βροχής ανά κτύπο</w:t>
            </w:r>
          </w:p>
          <w:p w:rsidR="00620BF7" w:rsidRPr="00795621" w:rsidRDefault="00620BF7" w:rsidP="004F410B">
            <w:pPr>
              <w:pStyle w:val="afc"/>
              <w:numPr>
                <w:ilvl w:val="0"/>
                <w:numId w:val="14"/>
              </w:numPr>
              <w:ind w:left="613" w:hanging="283"/>
              <w:rPr>
                <w:sz w:val="20"/>
                <w:szCs w:val="20"/>
                <w:lang w:val="el-GR"/>
              </w:rPr>
            </w:pPr>
            <w:r>
              <w:rPr>
                <w:sz w:val="20"/>
                <w:szCs w:val="20"/>
                <w:lang w:val="en-US"/>
              </w:rPr>
              <w:t>E</w:t>
            </w:r>
            <w:r w:rsidRPr="00795621">
              <w:rPr>
                <w:sz w:val="20"/>
                <w:szCs w:val="20"/>
                <w:lang w:val="el-GR"/>
              </w:rPr>
              <w:t>χει δύο εξόδους: μια NO και μια NC</w:t>
            </w:r>
          </w:p>
          <w:p w:rsidR="00620BF7" w:rsidRPr="00795621" w:rsidRDefault="00620BF7" w:rsidP="004F410B">
            <w:pPr>
              <w:ind w:left="188"/>
              <w:rPr>
                <w:sz w:val="20"/>
                <w:szCs w:val="20"/>
                <w:lang w:val="el-GR"/>
              </w:rPr>
            </w:pPr>
            <w:r w:rsidRPr="00795621">
              <w:rPr>
                <w:sz w:val="20"/>
                <w:szCs w:val="20"/>
                <w:lang w:val="el-GR"/>
              </w:rPr>
              <w:t>Πιστοποιητικά: CE</w:t>
            </w:r>
          </w:p>
          <w:p w:rsidR="00620BF7" w:rsidRPr="00D51625" w:rsidRDefault="00620BF7" w:rsidP="004F410B">
            <w:pPr>
              <w:ind w:left="188"/>
              <w:rPr>
                <w:sz w:val="20"/>
                <w:szCs w:val="20"/>
                <w:lang w:val="el-GR"/>
              </w:rPr>
            </w:pPr>
            <w:r>
              <w:rPr>
                <w:sz w:val="20"/>
                <w:szCs w:val="20"/>
                <w:lang w:val="el-GR"/>
              </w:rPr>
              <w:t>Εγγύηση εκ του κατασκευαστή</w:t>
            </w:r>
            <w:r w:rsidRPr="00795621">
              <w:rPr>
                <w:sz w:val="20"/>
                <w:szCs w:val="20"/>
                <w:lang w:val="el-GR"/>
              </w:rPr>
              <w:t xml:space="preserve">: τουλάχιστον 1 έτος </w:t>
            </w:r>
          </w:p>
        </w:tc>
        <w:tc>
          <w:tcPr>
            <w:tcW w:w="1134" w:type="dxa"/>
            <w:shd w:val="clear" w:color="C0C0C0" w:fill="auto"/>
            <w:vAlign w:val="center"/>
          </w:tcPr>
          <w:p w:rsidR="00620BF7" w:rsidRPr="000C1A5F" w:rsidRDefault="00620BF7" w:rsidP="004F410B">
            <w:pPr>
              <w:suppressAutoHyphens w:val="0"/>
              <w:jc w:val="center"/>
              <w:rPr>
                <w:sz w:val="20"/>
                <w:szCs w:val="20"/>
                <w:lang w:val="el-GR" w:eastAsia="en-US"/>
              </w:rPr>
            </w:pPr>
            <w:r w:rsidRPr="000C1A5F">
              <w:rPr>
                <w:sz w:val="20"/>
                <w:szCs w:val="20"/>
                <w:lang w:val="el-GR" w:eastAsia="en-US"/>
              </w:rPr>
              <w:t>NAI</w:t>
            </w:r>
          </w:p>
        </w:tc>
        <w:tc>
          <w:tcPr>
            <w:tcW w:w="1134" w:type="dxa"/>
            <w:shd w:val="clear" w:color="C0C0C0" w:fill="auto"/>
            <w:vAlign w:val="center"/>
          </w:tcPr>
          <w:p w:rsidR="00620BF7" w:rsidRPr="000C1A5F" w:rsidRDefault="00620BF7" w:rsidP="004F410B">
            <w:pPr>
              <w:suppressAutoHyphens w:val="0"/>
              <w:spacing w:after="60"/>
              <w:ind w:left="95" w:right="155"/>
              <w:jc w:val="center"/>
              <w:rPr>
                <w:sz w:val="20"/>
                <w:szCs w:val="20"/>
                <w:lang w:val="el-GR" w:eastAsia="en-US"/>
              </w:rPr>
            </w:pPr>
          </w:p>
        </w:tc>
        <w:tc>
          <w:tcPr>
            <w:tcW w:w="1276" w:type="dxa"/>
            <w:shd w:val="clear" w:color="C0C0C0" w:fill="auto"/>
            <w:vAlign w:val="center"/>
          </w:tcPr>
          <w:p w:rsidR="00620BF7" w:rsidRPr="000C1A5F" w:rsidRDefault="00620BF7" w:rsidP="004F410B">
            <w:pPr>
              <w:suppressAutoHyphens w:val="0"/>
              <w:ind w:left="73"/>
              <w:jc w:val="center"/>
              <w:rPr>
                <w:b/>
                <w:bCs/>
                <w:sz w:val="20"/>
                <w:szCs w:val="20"/>
                <w:lang w:val="el-GR" w:eastAsia="en-US"/>
              </w:rPr>
            </w:pPr>
          </w:p>
        </w:tc>
      </w:tr>
      <w:tr w:rsidR="00620BF7" w:rsidRPr="000C1A5F" w:rsidTr="004F410B">
        <w:tblPrEx>
          <w:tblBorders>
            <w:left w:val="double" w:sz="4" w:space="0" w:color="auto"/>
            <w:bottom w:val="double" w:sz="4" w:space="0" w:color="auto"/>
            <w:right w:val="double" w:sz="4" w:space="0" w:color="auto"/>
          </w:tblBorders>
        </w:tblPrEx>
        <w:trPr>
          <w:trHeight w:val="274"/>
          <w:jc w:val="center"/>
        </w:trPr>
        <w:tc>
          <w:tcPr>
            <w:tcW w:w="720" w:type="dxa"/>
            <w:shd w:val="clear" w:color="C0C0C0" w:fill="auto"/>
            <w:tcMar>
              <w:top w:w="20" w:type="dxa"/>
              <w:left w:w="20" w:type="dxa"/>
              <w:bottom w:w="0" w:type="dxa"/>
              <w:right w:w="20" w:type="dxa"/>
            </w:tcMar>
            <w:vAlign w:val="center"/>
          </w:tcPr>
          <w:p w:rsidR="00620BF7" w:rsidRPr="000C1A5F" w:rsidRDefault="00620BF7" w:rsidP="004F410B">
            <w:pPr>
              <w:suppressAutoHyphens w:val="0"/>
              <w:jc w:val="center"/>
              <w:rPr>
                <w:b/>
                <w:bCs/>
                <w:sz w:val="20"/>
                <w:szCs w:val="20"/>
                <w:lang w:val="el-GR" w:eastAsia="en-US"/>
              </w:rPr>
            </w:pPr>
            <w:r w:rsidRPr="000C1A5F">
              <w:rPr>
                <w:b/>
                <w:bCs/>
                <w:sz w:val="20"/>
                <w:szCs w:val="20"/>
                <w:lang w:val="el-GR" w:eastAsia="en-US"/>
              </w:rPr>
              <w:t>4</w:t>
            </w:r>
          </w:p>
        </w:tc>
        <w:tc>
          <w:tcPr>
            <w:tcW w:w="5811" w:type="dxa"/>
            <w:shd w:val="clear" w:color="C0C0C0" w:fill="auto"/>
            <w:tcMar>
              <w:top w:w="20" w:type="dxa"/>
              <w:left w:w="20" w:type="dxa"/>
              <w:bottom w:w="0" w:type="dxa"/>
              <w:right w:w="20" w:type="dxa"/>
            </w:tcMar>
            <w:vAlign w:val="center"/>
          </w:tcPr>
          <w:p w:rsidR="00620BF7" w:rsidRPr="00795621" w:rsidRDefault="00620BF7" w:rsidP="004F410B">
            <w:pPr>
              <w:ind w:left="188"/>
              <w:rPr>
                <w:sz w:val="20"/>
                <w:szCs w:val="20"/>
                <w:lang w:val="el-GR"/>
              </w:rPr>
            </w:pPr>
            <w:r w:rsidRPr="00795621">
              <w:rPr>
                <w:sz w:val="20"/>
                <w:szCs w:val="20"/>
                <w:lang w:val="el-GR"/>
              </w:rPr>
              <w:t xml:space="preserve">Βασικά τεχνικά χαρακτηριστικά </w:t>
            </w:r>
            <w:r>
              <w:rPr>
                <w:sz w:val="20"/>
                <w:szCs w:val="20"/>
                <w:lang w:val="el-GR"/>
              </w:rPr>
              <w:t xml:space="preserve">του αισθητήρα </w:t>
            </w:r>
            <w:r w:rsidRPr="00795621">
              <w:rPr>
                <w:sz w:val="20"/>
                <w:szCs w:val="20"/>
                <w:lang w:val="el-GR"/>
              </w:rPr>
              <w:t>ταχύτητας ανέμου</w:t>
            </w:r>
            <w:r>
              <w:rPr>
                <w:sz w:val="20"/>
                <w:szCs w:val="20"/>
                <w:lang w:val="el-GR"/>
              </w:rPr>
              <w:t xml:space="preserve"> κάθε </w:t>
            </w:r>
            <w:proofErr w:type="spellStart"/>
            <w:r>
              <w:rPr>
                <w:sz w:val="20"/>
                <w:szCs w:val="20"/>
                <w:lang w:val="el-GR"/>
              </w:rPr>
              <w:t>αγρομετεωρολογικού</w:t>
            </w:r>
            <w:proofErr w:type="spellEnd"/>
            <w:r>
              <w:rPr>
                <w:sz w:val="20"/>
                <w:szCs w:val="20"/>
                <w:lang w:val="el-GR"/>
              </w:rPr>
              <w:t xml:space="preserve"> σταθμού</w:t>
            </w:r>
            <w:r w:rsidRPr="00795621">
              <w:rPr>
                <w:sz w:val="20"/>
                <w:szCs w:val="20"/>
                <w:lang w:val="el-GR"/>
              </w:rPr>
              <w:t>:</w:t>
            </w:r>
          </w:p>
          <w:p w:rsidR="00620BF7" w:rsidRPr="00795621" w:rsidRDefault="00620BF7" w:rsidP="004F410B">
            <w:pPr>
              <w:pStyle w:val="afc"/>
              <w:numPr>
                <w:ilvl w:val="0"/>
                <w:numId w:val="14"/>
              </w:numPr>
              <w:ind w:left="613" w:hanging="283"/>
              <w:rPr>
                <w:sz w:val="20"/>
                <w:szCs w:val="20"/>
                <w:lang w:val="el-GR"/>
              </w:rPr>
            </w:pPr>
            <w:r>
              <w:rPr>
                <w:sz w:val="20"/>
                <w:szCs w:val="20"/>
                <w:lang w:val="en-US"/>
              </w:rPr>
              <w:t>T</w:t>
            </w:r>
            <w:proofErr w:type="spellStart"/>
            <w:r w:rsidRPr="00795621">
              <w:rPr>
                <w:sz w:val="20"/>
                <w:szCs w:val="20"/>
                <w:lang w:val="el-GR"/>
              </w:rPr>
              <w:t>ύπου</w:t>
            </w:r>
            <w:proofErr w:type="spellEnd"/>
            <w:r w:rsidRPr="00795621">
              <w:rPr>
                <w:sz w:val="20"/>
                <w:szCs w:val="20"/>
                <w:lang w:val="el-GR"/>
              </w:rPr>
              <w:t xml:space="preserve"> τριών κυπέλλων </w:t>
            </w:r>
          </w:p>
          <w:p w:rsidR="00620BF7" w:rsidRPr="00795621" w:rsidRDefault="00620BF7" w:rsidP="004F410B">
            <w:pPr>
              <w:pStyle w:val="afc"/>
              <w:numPr>
                <w:ilvl w:val="0"/>
                <w:numId w:val="14"/>
              </w:numPr>
              <w:ind w:left="613" w:hanging="283"/>
              <w:rPr>
                <w:sz w:val="20"/>
                <w:szCs w:val="20"/>
                <w:lang w:val="el-GR"/>
              </w:rPr>
            </w:pPr>
            <w:r w:rsidRPr="00795621">
              <w:rPr>
                <w:sz w:val="20"/>
                <w:szCs w:val="20"/>
                <w:lang w:val="el-GR"/>
              </w:rPr>
              <w:t xml:space="preserve">Περιοχή μέτρησης: τουλάχιστον 1 – 30m/sec </w:t>
            </w:r>
          </w:p>
          <w:p w:rsidR="00620BF7" w:rsidRPr="00795621" w:rsidRDefault="00620BF7" w:rsidP="004F410B">
            <w:pPr>
              <w:pStyle w:val="afc"/>
              <w:numPr>
                <w:ilvl w:val="0"/>
                <w:numId w:val="14"/>
              </w:numPr>
              <w:ind w:left="613" w:hanging="283"/>
              <w:rPr>
                <w:sz w:val="20"/>
                <w:szCs w:val="20"/>
                <w:lang w:val="el-GR"/>
              </w:rPr>
            </w:pPr>
            <w:r w:rsidRPr="00795621">
              <w:rPr>
                <w:sz w:val="20"/>
                <w:szCs w:val="20"/>
                <w:lang w:val="el-GR"/>
              </w:rPr>
              <w:t>Έξοδος αισθητήρα: 0-100Hz</w:t>
            </w:r>
          </w:p>
          <w:p w:rsidR="00620BF7" w:rsidRPr="00795621" w:rsidRDefault="00620BF7" w:rsidP="004F410B">
            <w:pPr>
              <w:pStyle w:val="afc"/>
              <w:numPr>
                <w:ilvl w:val="0"/>
                <w:numId w:val="14"/>
              </w:numPr>
              <w:ind w:left="613" w:hanging="283"/>
              <w:rPr>
                <w:sz w:val="20"/>
                <w:szCs w:val="20"/>
                <w:lang w:val="el-GR"/>
              </w:rPr>
            </w:pPr>
            <w:r w:rsidRPr="00795621">
              <w:rPr>
                <w:sz w:val="20"/>
                <w:szCs w:val="20"/>
                <w:lang w:val="el-GR"/>
              </w:rPr>
              <w:t>Επίπεδο προστασίας από συνθήκες περιβάλλοντος: τουλάχιστον IP 54</w:t>
            </w:r>
          </w:p>
          <w:p w:rsidR="00620BF7" w:rsidRPr="00795621" w:rsidRDefault="00620BF7" w:rsidP="004F410B">
            <w:pPr>
              <w:pStyle w:val="afc"/>
              <w:numPr>
                <w:ilvl w:val="0"/>
                <w:numId w:val="14"/>
              </w:numPr>
              <w:ind w:left="613" w:hanging="283"/>
              <w:rPr>
                <w:sz w:val="20"/>
                <w:szCs w:val="20"/>
                <w:lang w:val="el-GR"/>
              </w:rPr>
            </w:pPr>
            <w:r w:rsidRPr="00795621">
              <w:rPr>
                <w:sz w:val="20"/>
                <w:szCs w:val="20"/>
                <w:lang w:val="el-GR"/>
              </w:rPr>
              <w:t>Ακρίβεια: τουλάχιστον 0,5 m/</w:t>
            </w:r>
            <w:proofErr w:type="spellStart"/>
            <w:r w:rsidRPr="00795621">
              <w:rPr>
                <w:sz w:val="20"/>
                <w:szCs w:val="20"/>
                <w:lang w:val="el-GR"/>
              </w:rPr>
              <w:t>sec</w:t>
            </w:r>
            <w:proofErr w:type="spellEnd"/>
          </w:p>
          <w:p w:rsidR="00620BF7" w:rsidRPr="00795621" w:rsidRDefault="00620BF7" w:rsidP="004F410B">
            <w:pPr>
              <w:pStyle w:val="afc"/>
              <w:numPr>
                <w:ilvl w:val="0"/>
                <w:numId w:val="14"/>
              </w:numPr>
              <w:ind w:left="613" w:hanging="283"/>
              <w:rPr>
                <w:sz w:val="20"/>
                <w:szCs w:val="20"/>
                <w:lang w:val="el-GR"/>
              </w:rPr>
            </w:pPr>
            <w:r w:rsidRPr="00795621">
              <w:rPr>
                <w:sz w:val="20"/>
                <w:szCs w:val="20"/>
                <w:lang w:val="el-GR"/>
              </w:rPr>
              <w:t>Αντοχή αισθητήρα: τουλάχιστον  50 m/</w:t>
            </w:r>
            <w:proofErr w:type="spellStart"/>
            <w:r w:rsidRPr="00795621">
              <w:rPr>
                <w:sz w:val="20"/>
                <w:szCs w:val="20"/>
                <w:lang w:val="el-GR"/>
              </w:rPr>
              <w:t>sec</w:t>
            </w:r>
            <w:proofErr w:type="spellEnd"/>
          </w:p>
          <w:p w:rsidR="00620BF7" w:rsidRPr="00795621" w:rsidRDefault="00620BF7" w:rsidP="004F410B">
            <w:pPr>
              <w:ind w:left="188"/>
              <w:rPr>
                <w:sz w:val="20"/>
                <w:szCs w:val="20"/>
                <w:lang w:val="el-GR"/>
              </w:rPr>
            </w:pPr>
            <w:r w:rsidRPr="00795621">
              <w:rPr>
                <w:sz w:val="20"/>
                <w:szCs w:val="20"/>
                <w:lang w:val="el-GR"/>
              </w:rPr>
              <w:t>Πιστοποιητικά: CE</w:t>
            </w:r>
          </w:p>
          <w:p w:rsidR="00620BF7" w:rsidRPr="000C1A5F" w:rsidRDefault="00620BF7" w:rsidP="004F410B">
            <w:pPr>
              <w:ind w:left="188"/>
              <w:rPr>
                <w:sz w:val="20"/>
                <w:szCs w:val="20"/>
                <w:lang w:val="el-GR"/>
              </w:rPr>
            </w:pPr>
            <w:r>
              <w:rPr>
                <w:sz w:val="20"/>
                <w:szCs w:val="20"/>
                <w:lang w:val="el-GR"/>
              </w:rPr>
              <w:t>Εγγύηση εκ του κατασκευαστή</w:t>
            </w:r>
            <w:r w:rsidRPr="00795621">
              <w:rPr>
                <w:sz w:val="20"/>
                <w:szCs w:val="20"/>
                <w:lang w:val="el-GR"/>
              </w:rPr>
              <w:t>: τουλάχιστον 1 έτος</w:t>
            </w:r>
          </w:p>
        </w:tc>
        <w:tc>
          <w:tcPr>
            <w:tcW w:w="1134" w:type="dxa"/>
            <w:shd w:val="clear" w:color="C0C0C0" w:fill="auto"/>
            <w:vAlign w:val="center"/>
          </w:tcPr>
          <w:p w:rsidR="00620BF7" w:rsidRPr="000C1A5F" w:rsidRDefault="00620BF7" w:rsidP="004F410B">
            <w:pPr>
              <w:suppressAutoHyphens w:val="0"/>
              <w:jc w:val="center"/>
              <w:rPr>
                <w:sz w:val="20"/>
                <w:szCs w:val="20"/>
                <w:lang w:val="el-GR" w:eastAsia="en-US"/>
              </w:rPr>
            </w:pPr>
            <w:r w:rsidRPr="000C1A5F">
              <w:rPr>
                <w:sz w:val="20"/>
                <w:szCs w:val="20"/>
                <w:lang w:val="el-GR" w:eastAsia="en-US"/>
              </w:rPr>
              <w:t>ΝΑΙ</w:t>
            </w:r>
          </w:p>
        </w:tc>
        <w:tc>
          <w:tcPr>
            <w:tcW w:w="1134" w:type="dxa"/>
            <w:shd w:val="clear" w:color="C0C0C0" w:fill="auto"/>
            <w:vAlign w:val="center"/>
          </w:tcPr>
          <w:p w:rsidR="00620BF7" w:rsidRPr="000C1A5F" w:rsidRDefault="00620BF7" w:rsidP="004F410B">
            <w:pPr>
              <w:suppressAutoHyphens w:val="0"/>
              <w:spacing w:after="60"/>
              <w:ind w:left="95" w:right="155"/>
              <w:jc w:val="center"/>
              <w:rPr>
                <w:sz w:val="20"/>
                <w:szCs w:val="20"/>
                <w:lang w:val="el-GR" w:eastAsia="en-US"/>
              </w:rPr>
            </w:pPr>
          </w:p>
        </w:tc>
        <w:tc>
          <w:tcPr>
            <w:tcW w:w="1276" w:type="dxa"/>
            <w:shd w:val="clear" w:color="C0C0C0" w:fill="auto"/>
            <w:vAlign w:val="center"/>
          </w:tcPr>
          <w:p w:rsidR="00620BF7" w:rsidRPr="000C1A5F" w:rsidRDefault="00620BF7" w:rsidP="004F410B">
            <w:pPr>
              <w:suppressAutoHyphens w:val="0"/>
              <w:ind w:left="73"/>
              <w:jc w:val="center"/>
              <w:rPr>
                <w:b/>
                <w:bCs/>
                <w:sz w:val="20"/>
                <w:szCs w:val="20"/>
                <w:lang w:val="el-GR" w:eastAsia="en-US"/>
              </w:rPr>
            </w:pPr>
          </w:p>
        </w:tc>
      </w:tr>
      <w:tr w:rsidR="00620BF7" w:rsidRPr="000C1A5F" w:rsidTr="004F410B">
        <w:tblPrEx>
          <w:tblBorders>
            <w:left w:val="double" w:sz="4" w:space="0" w:color="auto"/>
            <w:bottom w:val="double" w:sz="4" w:space="0" w:color="auto"/>
            <w:right w:val="double" w:sz="4" w:space="0" w:color="auto"/>
          </w:tblBorders>
        </w:tblPrEx>
        <w:trPr>
          <w:trHeight w:val="274"/>
          <w:jc w:val="center"/>
        </w:trPr>
        <w:tc>
          <w:tcPr>
            <w:tcW w:w="720" w:type="dxa"/>
            <w:shd w:val="clear" w:color="C0C0C0" w:fill="auto"/>
            <w:tcMar>
              <w:top w:w="20" w:type="dxa"/>
              <w:left w:w="20" w:type="dxa"/>
              <w:bottom w:w="0" w:type="dxa"/>
              <w:right w:w="20" w:type="dxa"/>
            </w:tcMar>
            <w:vAlign w:val="center"/>
          </w:tcPr>
          <w:p w:rsidR="00620BF7" w:rsidRPr="000C1A5F" w:rsidRDefault="00620BF7" w:rsidP="004F410B">
            <w:pPr>
              <w:suppressAutoHyphens w:val="0"/>
              <w:jc w:val="center"/>
              <w:rPr>
                <w:b/>
                <w:sz w:val="20"/>
                <w:szCs w:val="20"/>
                <w:lang w:val="el-GR" w:eastAsia="en-US"/>
              </w:rPr>
            </w:pPr>
            <w:r w:rsidRPr="000C1A5F">
              <w:rPr>
                <w:b/>
                <w:sz w:val="20"/>
                <w:szCs w:val="20"/>
                <w:lang w:val="el-GR" w:eastAsia="en-US"/>
              </w:rPr>
              <w:t>5</w:t>
            </w:r>
          </w:p>
        </w:tc>
        <w:tc>
          <w:tcPr>
            <w:tcW w:w="5811" w:type="dxa"/>
            <w:shd w:val="clear" w:color="C0C0C0" w:fill="auto"/>
            <w:tcMar>
              <w:top w:w="20" w:type="dxa"/>
              <w:left w:w="20" w:type="dxa"/>
              <w:bottom w:w="0" w:type="dxa"/>
              <w:right w:w="20" w:type="dxa"/>
            </w:tcMar>
            <w:vAlign w:val="center"/>
          </w:tcPr>
          <w:p w:rsidR="00620BF7" w:rsidRPr="00795621" w:rsidRDefault="00620BF7" w:rsidP="004F410B">
            <w:pPr>
              <w:ind w:left="188"/>
              <w:rPr>
                <w:sz w:val="20"/>
                <w:szCs w:val="20"/>
                <w:lang w:val="el-GR"/>
              </w:rPr>
            </w:pPr>
            <w:r w:rsidRPr="00795621">
              <w:rPr>
                <w:sz w:val="20"/>
                <w:szCs w:val="20"/>
                <w:lang w:val="el-GR"/>
              </w:rPr>
              <w:t xml:space="preserve">Βασικά τεχνικά χαρακτηριστικά </w:t>
            </w:r>
            <w:r>
              <w:rPr>
                <w:sz w:val="20"/>
                <w:szCs w:val="20"/>
                <w:lang w:val="el-GR"/>
              </w:rPr>
              <w:t xml:space="preserve">του αισθητήρα </w:t>
            </w:r>
            <w:r w:rsidRPr="00795621">
              <w:rPr>
                <w:sz w:val="20"/>
                <w:szCs w:val="20"/>
                <w:lang w:val="el-GR"/>
              </w:rPr>
              <w:t xml:space="preserve">διεύθυνσης ανέμου </w:t>
            </w:r>
            <w:r>
              <w:rPr>
                <w:sz w:val="20"/>
                <w:szCs w:val="20"/>
                <w:lang w:val="el-GR"/>
              </w:rPr>
              <w:t xml:space="preserve">κάθε </w:t>
            </w:r>
            <w:proofErr w:type="spellStart"/>
            <w:r>
              <w:rPr>
                <w:sz w:val="20"/>
                <w:szCs w:val="20"/>
                <w:lang w:val="el-GR"/>
              </w:rPr>
              <w:t>αγρομετεωρολογικού</w:t>
            </w:r>
            <w:proofErr w:type="spellEnd"/>
            <w:r>
              <w:rPr>
                <w:sz w:val="20"/>
                <w:szCs w:val="20"/>
                <w:lang w:val="el-GR"/>
              </w:rPr>
              <w:t xml:space="preserve"> σταθμού</w:t>
            </w:r>
            <w:r w:rsidRPr="00795621">
              <w:rPr>
                <w:sz w:val="20"/>
                <w:szCs w:val="20"/>
                <w:lang w:val="el-GR"/>
              </w:rPr>
              <w:t>:</w:t>
            </w:r>
          </w:p>
          <w:p w:rsidR="00620BF7" w:rsidRPr="00795621" w:rsidRDefault="00620BF7" w:rsidP="004F410B">
            <w:pPr>
              <w:pStyle w:val="afc"/>
              <w:numPr>
                <w:ilvl w:val="0"/>
                <w:numId w:val="14"/>
              </w:numPr>
              <w:ind w:left="613" w:hanging="283"/>
              <w:rPr>
                <w:sz w:val="20"/>
                <w:szCs w:val="20"/>
                <w:lang w:val="el-GR"/>
              </w:rPr>
            </w:pPr>
            <w:r>
              <w:rPr>
                <w:sz w:val="20"/>
                <w:szCs w:val="20"/>
                <w:lang w:val="en-US"/>
              </w:rPr>
              <w:t>M</w:t>
            </w:r>
            <w:proofErr w:type="spellStart"/>
            <w:r w:rsidRPr="00795621">
              <w:rPr>
                <w:sz w:val="20"/>
                <w:szCs w:val="20"/>
                <w:lang w:val="el-GR"/>
              </w:rPr>
              <w:t>ετρά</w:t>
            </w:r>
            <w:proofErr w:type="spellEnd"/>
            <w:r w:rsidRPr="00795621">
              <w:rPr>
                <w:sz w:val="20"/>
                <w:szCs w:val="20"/>
                <w:lang w:val="el-GR"/>
              </w:rPr>
              <w:t xml:space="preserve"> την οριζόντια διεύθυνση του ανέμου </w:t>
            </w:r>
          </w:p>
          <w:p w:rsidR="00620BF7" w:rsidRPr="00795621" w:rsidRDefault="00620BF7" w:rsidP="004F410B">
            <w:pPr>
              <w:pStyle w:val="afc"/>
              <w:numPr>
                <w:ilvl w:val="0"/>
                <w:numId w:val="14"/>
              </w:numPr>
              <w:ind w:left="613" w:hanging="283"/>
              <w:rPr>
                <w:sz w:val="20"/>
                <w:szCs w:val="20"/>
                <w:lang w:val="el-GR"/>
              </w:rPr>
            </w:pPr>
            <w:r>
              <w:rPr>
                <w:sz w:val="20"/>
                <w:szCs w:val="20"/>
                <w:lang w:val="en-US"/>
              </w:rPr>
              <w:lastRenderedPageBreak/>
              <w:t>T</w:t>
            </w:r>
            <w:proofErr w:type="spellStart"/>
            <w:r w:rsidRPr="00795621">
              <w:rPr>
                <w:sz w:val="20"/>
                <w:szCs w:val="20"/>
                <w:lang w:val="el-GR"/>
              </w:rPr>
              <w:t>ύπου</w:t>
            </w:r>
            <w:proofErr w:type="spellEnd"/>
            <w:r w:rsidRPr="00795621">
              <w:rPr>
                <w:sz w:val="20"/>
                <w:szCs w:val="20"/>
                <w:lang w:val="el-GR"/>
              </w:rPr>
              <w:t xml:space="preserve">: </w:t>
            </w:r>
            <w:proofErr w:type="spellStart"/>
            <w:r w:rsidRPr="00795621">
              <w:rPr>
                <w:sz w:val="20"/>
                <w:szCs w:val="20"/>
                <w:lang w:val="el-GR"/>
              </w:rPr>
              <w:t>Potentiometer</w:t>
            </w:r>
            <w:proofErr w:type="spellEnd"/>
            <w:r w:rsidRPr="00795621">
              <w:rPr>
                <w:sz w:val="20"/>
                <w:szCs w:val="20"/>
                <w:lang w:val="el-GR"/>
              </w:rPr>
              <w:t xml:space="preserve"> </w:t>
            </w:r>
          </w:p>
          <w:p w:rsidR="00620BF7" w:rsidRPr="00795621" w:rsidRDefault="00620BF7" w:rsidP="004F410B">
            <w:pPr>
              <w:pStyle w:val="afc"/>
              <w:numPr>
                <w:ilvl w:val="0"/>
                <w:numId w:val="14"/>
              </w:numPr>
              <w:ind w:left="613" w:hanging="283"/>
              <w:rPr>
                <w:sz w:val="20"/>
                <w:szCs w:val="20"/>
                <w:lang w:val="el-GR"/>
              </w:rPr>
            </w:pPr>
            <w:r w:rsidRPr="00795621">
              <w:rPr>
                <w:sz w:val="20"/>
                <w:szCs w:val="20"/>
                <w:lang w:val="el-GR"/>
              </w:rPr>
              <w:t>Ακρίβεια: τουλάχιστον 3 %</w:t>
            </w:r>
          </w:p>
          <w:p w:rsidR="00620BF7" w:rsidRPr="00795621" w:rsidRDefault="00620BF7" w:rsidP="004F410B">
            <w:pPr>
              <w:pStyle w:val="afc"/>
              <w:numPr>
                <w:ilvl w:val="0"/>
                <w:numId w:val="14"/>
              </w:numPr>
              <w:ind w:left="613" w:hanging="283"/>
              <w:rPr>
                <w:sz w:val="20"/>
                <w:szCs w:val="20"/>
                <w:lang w:val="el-GR"/>
              </w:rPr>
            </w:pPr>
            <w:r w:rsidRPr="00795621">
              <w:rPr>
                <w:sz w:val="20"/>
                <w:szCs w:val="20"/>
                <w:lang w:val="el-GR"/>
              </w:rPr>
              <w:t>Επίπεδο προστασίας από συνθήκες περιβάλλοντος: τουλάχιστον IP 54</w:t>
            </w:r>
          </w:p>
          <w:p w:rsidR="00620BF7" w:rsidRPr="00795621" w:rsidRDefault="00620BF7" w:rsidP="004F410B">
            <w:pPr>
              <w:ind w:left="188"/>
              <w:rPr>
                <w:sz w:val="20"/>
                <w:szCs w:val="20"/>
                <w:lang w:val="el-GR"/>
              </w:rPr>
            </w:pPr>
            <w:r w:rsidRPr="00795621">
              <w:rPr>
                <w:sz w:val="20"/>
                <w:szCs w:val="20"/>
                <w:lang w:val="el-GR"/>
              </w:rPr>
              <w:t>Πιστοποιητικά: CE</w:t>
            </w:r>
          </w:p>
          <w:p w:rsidR="00620BF7" w:rsidRPr="00795621" w:rsidRDefault="00620BF7" w:rsidP="004F410B">
            <w:pPr>
              <w:ind w:left="188"/>
              <w:rPr>
                <w:sz w:val="20"/>
                <w:szCs w:val="20"/>
                <w:lang w:val="el-GR"/>
              </w:rPr>
            </w:pPr>
            <w:r>
              <w:rPr>
                <w:sz w:val="20"/>
                <w:szCs w:val="20"/>
                <w:lang w:val="el-GR"/>
              </w:rPr>
              <w:t>Εγγύηση εκ του κατασκευαστή</w:t>
            </w:r>
            <w:r w:rsidRPr="00795621">
              <w:rPr>
                <w:sz w:val="20"/>
                <w:szCs w:val="20"/>
                <w:lang w:val="el-GR"/>
              </w:rPr>
              <w:t>: τουλάχιστον 1 έτος</w:t>
            </w:r>
          </w:p>
        </w:tc>
        <w:tc>
          <w:tcPr>
            <w:tcW w:w="1134" w:type="dxa"/>
            <w:shd w:val="clear" w:color="C0C0C0" w:fill="auto"/>
            <w:vAlign w:val="center"/>
          </w:tcPr>
          <w:p w:rsidR="00620BF7" w:rsidRPr="000C1A5F" w:rsidRDefault="00620BF7" w:rsidP="004F410B">
            <w:pPr>
              <w:suppressAutoHyphens w:val="0"/>
              <w:jc w:val="center"/>
              <w:rPr>
                <w:sz w:val="20"/>
                <w:szCs w:val="20"/>
                <w:lang w:val="el-GR" w:eastAsia="en-US"/>
              </w:rPr>
            </w:pPr>
            <w:r w:rsidRPr="000C1A5F">
              <w:rPr>
                <w:sz w:val="20"/>
                <w:szCs w:val="20"/>
                <w:lang w:val="el-GR" w:eastAsia="en-US"/>
              </w:rPr>
              <w:lastRenderedPageBreak/>
              <w:t>ΝΑΙ</w:t>
            </w:r>
          </w:p>
        </w:tc>
        <w:tc>
          <w:tcPr>
            <w:tcW w:w="1134" w:type="dxa"/>
            <w:shd w:val="clear" w:color="C0C0C0" w:fill="auto"/>
            <w:vAlign w:val="center"/>
          </w:tcPr>
          <w:p w:rsidR="00620BF7" w:rsidRPr="000C1A5F" w:rsidRDefault="00620BF7" w:rsidP="004F410B">
            <w:pPr>
              <w:suppressAutoHyphens w:val="0"/>
              <w:spacing w:after="60"/>
              <w:ind w:left="95" w:right="155"/>
              <w:jc w:val="center"/>
              <w:rPr>
                <w:sz w:val="20"/>
                <w:szCs w:val="20"/>
                <w:lang w:val="el-GR" w:eastAsia="en-US"/>
              </w:rPr>
            </w:pPr>
          </w:p>
        </w:tc>
        <w:tc>
          <w:tcPr>
            <w:tcW w:w="1276" w:type="dxa"/>
            <w:shd w:val="clear" w:color="C0C0C0" w:fill="auto"/>
            <w:vAlign w:val="center"/>
          </w:tcPr>
          <w:p w:rsidR="00620BF7" w:rsidRPr="000C1A5F" w:rsidRDefault="00620BF7" w:rsidP="004F410B">
            <w:pPr>
              <w:suppressAutoHyphens w:val="0"/>
              <w:ind w:left="73"/>
              <w:jc w:val="center"/>
              <w:rPr>
                <w:b/>
                <w:bCs/>
                <w:sz w:val="20"/>
                <w:szCs w:val="20"/>
                <w:lang w:val="el-GR" w:eastAsia="en-US"/>
              </w:rPr>
            </w:pPr>
          </w:p>
        </w:tc>
      </w:tr>
      <w:tr w:rsidR="00620BF7" w:rsidRPr="000C1A5F" w:rsidTr="004F410B">
        <w:tblPrEx>
          <w:tblBorders>
            <w:left w:val="double" w:sz="4" w:space="0" w:color="auto"/>
            <w:bottom w:val="double" w:sz="4" w:space="0" w:color="auto"/>
            <w:right w:val="double" w:sz="4" w:space="0" w:color="auto"/>
          </w:tblBorders>
        </w:tblPrEx>
        <w:trPr>
          <w:trHeight w:val="274"/>
          <w:jc w:val="center"/>
        </w:trPr>
        <w:tc>
          <w:tcPr>
            <w:tcW w:w="720" w:type="dxa"/>
            <w:shd w:val="clear" w:color="C0C0C0" w:fill="auto"/>
            <w:tcMar>
              <w:top w:w="20" w:type="dxa"/>
              <w:left w:w="20" w:type="dxa"/>
              <w:bottom w:w="0" w:type="dxa"/>
              <w:right w:w="20" w:type="dxa"/>
            </w:tcMar>
            <w:vAlign w:val="center"/>
          </w:tcPr>
          <w:p w:rsidR="00620BF7" w:rsidRPr="000C1A5F" w:rsidRDefault="00620BF7" w:rsidP="004F410B">
            <w:pPr>
              <w:suppressAutoHyphens w:val="0"/>
              <w:jc w:val="center"/>
              <w:rPr>
                <w:b/>
                <w:sz w:val="20"/>
                <w:szCs w:val="20"/>
                <w:lang w:val="el-GR" w:eastAsia="en-US"/>
              </w:rPr>
            </w:pPr>
            <w:r w:rsidRPr="000C1A5F">
              <w:rPr>
                <w:b/>
                <w:sz w:val="20"/>
                <w:szCs w:val="20"/>
                <w:lang w:val="el-GR" w:eastAsia="en-US"/>
              </w:rPr>
              <w:lastRenderedPageBreak/>
              <w:t>6</w:t>
            </w:r>
          </w:p>
        </w:tc>
        <w:tc>
          <w:tcPr>
            <w:tcW w:w="5811" w:type="dxa"/>
            <w:shd w:val="clear" w:color="C0C0C0" w:fill="auto"/>
            <w:tcMar>
              <w:top w:w="20" w:type="dxa"/>
              <w:left w:w="20" w:type="dxa"/>
              <w:bottom w:w="0" w:type="dxa"/>
              <w:right w:w="20" w:type="dxa"/>
            </w:tcMar>
            <w:vAlign w:val="center"/>
          </w:tcPr>
          <w:p w:rsidR="00620BF7" w:rsidRPr="00795621" w:rsidRDefault="00620BF7" w:rsidP="004F410B">
            <w:pPr>
              <w:ind w:left="188"/>
              <w:rPr>
                <w:sz w:val="20"/>
                <w:szCs w:val="20"/>
                <w:lang w:val="el-GR"/>
              </w:rPr>
            </w:pPr>
            <w:r w:rsidRPr="00795621">
              <w:rPr>
                <w:sz w:val="20"/>
                <w:szCs w:val="20"/>
                <w:lang w:val="el-GR"/>
              </w:rPr>
              <w:t xml:space="preserve">Βασικά τεχνικά χαρακτηριστικά </w:t>
            </w:r>
            <w:r>
              <w:rPr>
                <w:sz w:val="20"/>
                <w:szCs w:val="20"/>
                <w:lang w:val="el-GR"/>
              </w:rPr>
              <w:t xml:space="preserve">των αισθητήρων </w:t>
            </w:r>
            <w:r w:rsidRPr="00795621">
              <w:rPr>
                <w:sz w:val="20"/>
                <w:szCs w:val="20"/>
                <w:lang w:val="el-GR"/>
              </w:rPr>
              <w:t>θερμοκρασίας και υγρασίας αέρα</w:t>
            </w:r>
            <w:r>
              <w:rPr>
                <w:sz w:val="20"/>
                <w:szCs w:val="20"/>
                <w:lang w:val="el-GR"/>
              </w:rPr>
              <w:t xml:space="preserve"> (μαζί ή σε ξεχωριστές μονάδες) κάθε </w:t>
            </w:r>
            <w:proofErr w:type="spellStart"/>
            <w:r>
              <w:rPr>
                <w:sz w:val="20"/>
                <w:szCs w:val="20"/>
                <w:lang w:val="el-GR"/>
              </w:rPr>
              <w:t>αγρομετεωρολογικού</w:t>
            </w:r>
            <w:proofErr w:type="spellEnd"/>
            <w:r>
              <w:rPr>
                <w:sz w:val="20"/>
                <w:szCs w:val="20"/>
                <w:lang w:val="el-GR"/>
              </w:rPr>
              <w:t xml:space="preserve"> σταθμού</w:t>
            </w:r>
            <w:r w:rsidRPr="00795621">
              <w:rPr>
                <w:sz w:val="20"/>
                <w:szCs w:val="20"/>
                <w:lang w:val="el-GR"/>
              </w:rPr>
              <w:t>:</w:t>
            </w:r>
          </w:p>
          <w:p w:rsidR="00620BF7" w:rsidRPr="00795621" w:rsidRDefault="00620BF7" w:rsidP="004F410B">
            <w:pPr>
              <w:pStyle w:val="afc"/>
              <w:numPr>
                <w:ilvl w:val="0"/>
                <w:numId w:val="14"/>
              </w:numPr>
              <w:ind w:left="613" w:hanging="283"/>
              <w:rPr>
                <w:sz w:val="20"/>
                <w:szCs w:val="20"/>
                <w:lang w:val="el-GR"/>
              </w:rPr>
            </w:pPr>
            <w:r w:rsidRPr="00795621">
              <w:rPr>
                <w:sz w:val="20"/>
                <w:szCs w:val="20"/>
                <w:lang w:val="el-GR"/>
              </w:rPr>
              <w:t>Τύπος αισθητήρα θερμοκρασίας PT 1000, (DIN A)</w:t>
            </w:r>
          </w:p>
          <w:p w:rsidR="00620BF7" w:rsidRPr="00795621" w:rsidRDefault="00620BF7" w:rsidP="004F410B">
            <w:pPr>
              <w:pStyle w:val="afc"/>
              <w:numPr>
                <w:ilvl w:val="0"/>
                <w:numId w:val="14"/>
              </w:numPr>
              <w:ind w:left="613" w:hanging="283"/>
              <w:rPr>
                <w:sz w:val="20"/>
                <w:szCs w:val="20"/>
                <w:lang w:val="el-GR"/>
              </w:rPr>
            </w:pPr>
            <w:r w:rsidRPr="00795621">
              <w:rPr>
                <w:sz w:val="20"/>
                <w:szCs w:val="20"/>
                <w:lang w:val="el-GR"/>
              </w:rPr>
              <w:t>Ο αισθητήρας είναι τοποθετημένος μέσα σε προστατευτικό κλωβό με φυσικό αερισμό, κατασκευασμένο από αλλεπάλληλους πλαστικούς δίσκους, τοποθετη</w:t>
            </w:r>
            <w:r>
              <w:rPr>
                <w:sz w:val="20"/>
                <w:szCs w:val="20"/>
                <w:lang w:val="el-GR"/>
              </w:rPr>
              <w:t>μένους ο ένας πάνω από τον άλλο</w:t>
            </w:r>
          </w:p>
          <w:p w:rsidR="00620BF7" w:rsidRPr="00795621" w:rsidRDefault="00620BF7" w:rsidP="004F410B">
            <w:pPr>
              <w:pStyle w:val="afc"/>
              <w:numPr>
                <w:ilvl w:val="0"/>
                <w:numId w:val="14"/>
              </w:numPr>
              <w:ind w:left="613" w:hanging="283"/>
              <w:rPr>
                <w:sz w:val="20"/>
                <w:szCs w:val="20"/>
                <w:lang w:val="el-GR"/>
              </w:rPr>
            </w:pPr>
            <w:r w:rsidRPr="00795621">
              <w:rPr>
                <w:sz w:val="20"/>
                <w:szCs w:val="20"/>
                <w:lang w:val="el-GR"/>
              </w:rPr>
              <w:t>Περιοχή μέτρησης θερμοκρασίας: τουλάχιστον -25˚C έως +50˚C</w:t>
            </w:r>
          </w:p>
          <w:p w:rsidR="00620BF7" w:rsidRPr="00795621" w:rsidRDefault="00620BF7" w:rsidP="004F410B">
            <w:pPr>
              <w:pStyle w:val="afc"/>
              <w:numPr>
                <w:ilvl w:val="0"/>
                <w:numId w:val="14"/>
              </w:numPr>
              <w:ind w:left="613" w:hanging="283"/>
              <w:rPr>
                <w:sz w:val="20"/>
                <w:szCs w:val="20"/>
                <w:lang w:val="el-GR"/>
              </w:rPr>
            </w:pPr>
            <w:r w:rsidRPr="00795621">
              <w:rPr>
                <w:sz w:val="20"/>
                <w:szCs w:val="20"/>
                <w:lang w:val="el-GR"/>
              </w:rPr>
              <w:t>Ακρίβεια θερμοκρασίας στους 20˚C: τουλάχιστον 0,3˚C</w:t>
            </w:r>
          </w:p>
          <w:p w:rsidR="00620BF7" w:rsidRPr="00795621" w:rsidRDefault="00620BF7" w:rsidP="004F410B">
            <w:pPr>
              <w:pStyle w:val="afc"/>
              <w:numPr>
                <w:ilvl w:val="0"/>
                <w:numId w:val="14"/>
              </w:numPr>
              <w:ind w:left="613" w:hanging="283"/>
              <w:rPr>
                <w:sz w:val="20"/>
                <w:szCs w:val="20"/>
                <w:lang w:val="el-GR"/>
              </w:rPr>
            </w:pPr>
            <w:r w:rsidRPr="00795621">
              <w:rPr>
                <w:sz w:val="20"/>
                <w:szCs w:val="20"/>
                <w:lang w:val="el-GR"/>
              </w:rPr>
              <w:t>Περιοχή μέτρησης υγρασίας: 0-100%</w:t>
            </w:r>
          </w:p>
          <w:p w:rsidR="00620BF7" w:rsidRPr="00795621" w:rsidRDefault="00620BF7" w:rsidP="004F410B">
            <w:pPr>
              <w:pStyle w:val="afc"/>
              <w:numPr>
                <w:ilvl w:val="0"/>
                <w:numId w:val="14"/>
              </w:numPr>
              <w:ind w:left="613" w:hanging="283"/>
              <w:rPr>
                <w:sz w:val="20"/>
                <w:szCs w:val="20"/>
                <w:lang w:val="el-GR"/>
              </w:rPr>
            </w:pPr>
            <w:r w:rsidRPr="00795621">
              <w:rPr>
                <w:sz w:val="20"/>
                <w:szCs w:val="20"/>
                <w:lang w:val="el-GR"/>
              </w:rPr>
              <w:t>Ακρίβεια μέτρησης υγρασίας: τουλάχιστον 2,5%</w:t>
            </w:r>
          </w:p>
          <w:p w:rsidR="00620BF7" w:rsidRPr="00795621" w:rsidRDefault="00620BF7" w:rsidP="004F410B">
            <w:pPr>
              <w:pStyle w:val="afc"/>
              <w:numPr>
                <w:ilvl w:val="0"/>
                <w:numId w:val="14"/>
              </w:numPr>
              <w:ind w:left="613" w:hanging="283"/>
              <w:rPr>
                <w:sz w:val="20"/>
                <w:szCs w:val="20"/>
                <w:lang w:val="el-GR"/>
              </w:rPr>
            </w:pPr>
            <w:r w:rsidRPr="00795621">
              <w:rPr>
                <w:sz w:val="20"/>
                <w:szCs w:val="20"/>
                <w:lang w:val="el-GR"/>
              </w:rPr>
              <w:t>Τάση λειτουργίας: 4,5 - 30 V DC</w:t>
            </w:r>
          </w:p>
          <w:p w:rsidR="00620BF7" w:rsidRPr="00795621" w:rsidRDefault="00620BF7" w:rsidP="004F410B">
            <w:pPr>
              <w:pStyle w:val="afc"/>
              <w:numPr>
                <w:ilvl w:val="0"/>
                <w:numId w:val="14"/>
              </w:numPr>
              <w:ind w:left="613" w:hanging="283"/>
              <w:rPr>
                <w:sz w:val="20"/>
                <w:szCs w:val="20"/>
                <w:lang w:val="el-GR"/>
              </w:rPr>
            </w:pPr>
            <w:r w:rsidRPr="00795621">
              <w:rPr>
                <w:sz w:val="20"/>
                <w:szCs w:val="20"/>
                <w:lang w:val="el-GR"/>
              </w:rPr>
              <w:t>Επίπεδο προστασίας από συνθήκες περιβάλλοντος: τουλάχιστον ΙΡ 65</w:t>
            </w:r>
          </w:p>
          <w:p w:rsidR="00620BF7" w:rsidRPr="00795621" w:rsidRDefault="00620BF7" w:rsidP="004F410B">
            <w:pPr>
              <w:ind w:left="188"/>
              <w:rPr>
                <w:sz w:val="20"/>
                <w:szCs w:val="20"/>
                <w:lang w:val="el-GR"/>
              </w:rPr>
            </w:pPr>
            <w:r w:rsidRPr="00795621">
              <w:rPr>
                <w:sz w:val="20"/>
                <w:szCs w:val="20"/>
                <w:lang w:val="el-GR"/>
              </w:rPr>
              <w:t>Πιστοποιητικά: CE</w:t>
            </w:r>
          </w:p>
          <w:p w:rsidR="00620BF7" w:rsidRPr="00795621" w:rsidRDefault="00620BF7" w:rsidP="004F410B">
            <w:pPr>
              <w:ind w:left="188"/>
              <w:rPr>
                <w:sz w:val="20"/>
                <w:szCs w:val="20"/>
                <w:lang w:val="el-GR"/>
              </w:rPr>
            </w:pPr>
            <w:r>
              <w:rPr>
                <w:sz w:val="20"/>
                <w:szCs w:val="20"/>
                <w:lang w:val="el-GR"/>
              </w:rPr>
              <w:t>Εγγύηση εκ του κατασκευαστή</w:t>
            </w:r>
            <w:r w:rsidRPr="00795621">
              <w:rPr>
                <w:sz w:val="20"/>
                <w:szCs w:val="20"/>
                <w:lang w:val="el-GR"/>
              </w:rPr>
              <w:t>: τουλάχιστον 1 έτος</w:t>
            </w:r>
          </w:p>
        </w:tc>
        <w:tc>
          <w:tcPr>
            <w:tcW w:w="1134" w:type="dxa"/>
            <w:shd w:val="clear" w:color="C0C0C0" w:fill="auto"/>
            <w:vAlign w:val="center"/>
          </w:tcPr>
          <w:p w:rsidR="00620BF7" w:rsidRPr="000C1A5F" w:rsidRDefault="00620BF7" w:rsidP="004F410B">
            <w:pPr>
              <w:suppressAutoHyphens w:val="0"/>
              <w:jc w:val="center"/>
              <w:rPr>
                <w:sz w:val="20"/>
                <w:szCs w:val="20"/>
                <w:lang w:val="el-GR" w:eastAsia="en-US"/>
              </w:rPr>
            </w:pPr>
            <w:r w:rsidRPr="000C1A5F">
              <w:rPr>
                <w:sz w:val="20"/>
                <w:szCs w:val="20"/>
                <w:lang w:val="el-GR" w:eastAsia="en-US"/>
              </w:rPr>
              <w:t>ΝΑΙ</w:t>
            </w:r>
          </w:p>
        </w:tc>
        <w:tc>
          <w:tcPr>
            <w:tcW w:w="1134" w:type="dxa"/>
            <w:shd w:val="clear" w:color="C0C0C0" w:fill="auto"/>
            <w:vAlign w:val="center"/>
          </w:tcPr>
          <w:p w:rsidR="00620BF7" w:rsidRPr="000C1A5F" w:rsidRDefault="00620BF7" w:rsidP="004F410B">
            <w:pPr>
              <w:suppressAutoHyphens w:val="0"/>
              <w:spacing w:after="60"/>
              <w:ind w:left="95" w:right="155"/>
              <w:jc w:val="center"/>
              <w:rPr>
                <w:sz w:val="20"/>
                <w:szCs w:val="20"/>
                <w:lang w:val="el-GR" w:eastAsia="en-US"/>
              </w:rPr>
            </w:pPr>
          </w:p>
        </w:tc>
        <w:tc>
          <w:tcPr>
            <w:tcW w:w="1276" w:type="dxa"/>
            <w:shd w:val="clear" w:color="C0C0C0" w:fill="auto"/>
            <w:vAlign w:val="center"/>
          </w:tcPr>
          <w:p w:rsidR="00620BF7" w:rsidRPr="000C1A5F" w:rsidRDefault="00620BF7" w:rsidP="004F410B">
            <w:pPr>
              <w:suppressAutoHyphens w:val="0"/>
              <w:ind w:left="73"/>
              <w:jc w:val="center"/>
              <w:rPr>
                <w:b/>
                <w:bCs/>
                <w:sz w:val="20"/>
                <w:szCs w:val="20"/>
                <w:lang w:val="el-GR" w:eastAsia="en-US"/>
              </w:rPr>
            </w:pPr>
          </w:p>
        </w:tc>
      </w:tr>
      <w:tr w:rsidR="00620BF7" w:rsidRPr="000C1A5F" w:rsidTr="004F410B">
        <w:tblPrEx>
          <w:tblBorders>
            <w:left w:val="double" w:sz="4" w:space="0" w:color="auto"/>
            <w:bottom w:val="double" w:sz="4" w:space="0" w:color="auto"/>
            <w:right w:val="double" w:sz="4" w:space="0" w:color="auto"/>
          </w:tblBorders>
        </w:tblPrEx>
        <w:trPr>
          <w:trHeight w:val="274"/>
          <w:jc w:val="center"/>
        </w:trPr>
        <w:tc>
          <w:tcPr>
            <w:tcW w:w="720" w:type="dxa"/>
            <w:shd w:val="clear" w:color="C0C0C0" w:fill="auto"/>
            <w:tcMar>
              <w:top w:w="20" w:type="dxa"/>
              <w:left w:w="20" w:type="dxa"/>
              <w:bottom w:w="0" w:type="dxa"/>
              <w:right w:w="20" w:type="dxa"/>
            </w:tcMar>
            <w:vAlign w:val="center"/>
          </w:tcPr>
          <w:p w:rsidR="00620BF7" w:rsidRPr="000C1A5F" w:rsidRDefault="00620BF7" w:rsidP="004F410B">
            <w:pPr>
              <w:suppressAutoHyphens w:val="0"/>
              <w:jc w:val="center"/>
              <w:rPr>
                <w:b/>
                <w:sz w:val="20"/>
                <w:szCs w:val="20"/>
                <w:lang w:val="el-GR" w:eastAsia="en-US"/>
              </w:rPr>
            </w:pPr>
            <w:r w:rsidRPr="000C1A5F">
              <w:rPr>
                <w:b/>
                <w:sz w:val="20"/>
                <w:szCs w:val="20"/>
                <w:lang w:val="el-GR" w:eastAsia="en-US"/>
              </w:rPr>
              <w:t>7</w:t>
            </w:r>
          </w:p>
        </w:tc>
        <w:tc>
          <w:tcPr>
            <w:tcW w:w="5811" w:type="dxa"/>
            <w:shd w:val="clear" w:color="C0C0C0" w:fill="auto"/>
            <w:tcMar>
              <w:top w:w="20" w:type="dxa"/>
              <w:left w:w="20" w:type="dxa"/>
              <w:bottom w:w="0" w:type="dxa"/>
              <w:right w:w="20" w:type="dxa"/>
            </w:tcMar>
            <w:vAlign w:val="center"/>
          </w:tcPr>
          <w:p w:rsidR="00620BF7" w:rsidRPr="00795621" w:rsidRDefault="00620BF7" w:rsidP="004F410B">
            <w:pPr>
              <w:ind w:left="188"/>
              <w:rPr>
                <w:sz w:val="20"/>
                <w:szCs w:val="20"/>
                <w:lang w:val="el-GR"/>
              </w:rPr>
            </w:pPr>
            <w:r w:rsidRPr="00795621">
              <w:rPr>
                <w:sz w:val="20"/>
                <w:szCs w:val="20"/>
                <w:lang w:val="el-GR"/>
              </w:rPr>
              <w:t xml:space="preserve">Βασικά τεχνικά χαρακτηριστικά </w:t>
            </w:r>
            <w:r>
              <w:rPr>
                <w:sz w:val="20"/>
                <w:szCs w:val="20"/>
                <w:lang w:val="el-GR"/>
              </w:rPr>
              <w:t xml:space="preserve">του αισθητήρα </w:t>
            </w:r>
            <w:r w:rsidRPr="00795621">
              <w:rPr>
                <w:sz w:val="20"/>
                <w:szCs w:val="20"/>
                <w:lang w:val="el-GR"/>
              </w:rPr>
              <w:t xml:space="preserve">ολικής ηλιακής ακτινοβολίας </w:t>
            </w:r>
            <w:r>
              <w:rPr>
                <w:sz w:val="20"/>
                <w:szCs w:val="20"/>
                <w:lang w:val="el-GR"/>
              </w:rPr>
              <w:t xml:space="preserve">κάθε </w:t>
            </w:r>
            <w:proofErr w:type="spellStart"/>
            <w:r>
              <w:rPr>
                <w:sz w:val="20"/>
                <w:szCs w:val="20"/>
                <w:lang w:val="el-GR"/>
              </w:rPr>
              <w:t>αγρομετεωρολογικού</w:t>
            </w:r>
            <w:proofErr w:type="spellEnd"/>
            <w:r>
              <w:rPr>
                <w:sz w:val="20"/>
                <w:szCs w:val="20"/>
                <w:lang w:val="el-GR"/>
              </w:rPr>
              <w:t xml:space="preserve"> σταθμού</w:t>
            </w:r>
            <w:r w:rsidRPr="00795621">
              <w:rPr>
                <w:sz w:val="20"/>
                <w:szCs w:val="20"/>
                <w:lang w:val="el-GR"/>
              </w:rPr>
              <w:t>:</w:t>
            </w:r>
          </w:p>
          <w:p w:rsidR="00620BF7" w:rsidRPr="00795621" w:rsidRDefault="00620BF7" w:rsidP="004F410B">
            <w:pPr>
              <w:pStyle w:val="afc"/>
              <w:numPr>
                <w:ilvl w:val="0"/>
                <w:numId w:val="14"/>
              </w:numPr>
              <w:ind w:left="613" w:hanging="283"/>
              <w:rPr>
                <w:sz w:val="20"/>
                <w:szCs w:val="20"/>
                <w:lang w:val="el-GR"/>
              </w:rPr>
            </w:pPr>
            <w:r w:rsidRPr="00795621">
              <w:rPr>
                <w:sz w:val="20"/>
                <w:szCs w:val="20"/>
                <w:lang w:val="el-GR"/>
              </w:rPr>
              <w:t>Φασματική περιοχή: τουλάχιστον 400 – 1100nm</w:t>
            </w:r>
          </w:p>
          <w:p w:rsidR="00620BF7" w:rsidRPr="00795621" w:rsidRDefault="00620BF7" w:rsidP="004F410B">
            <w:pPr>
              <w:pStyle w:val="afc"/>
              <w:numPr>
                <w:ilvl w:val="0"/>
                <w:numId w:val="14"/>
              </w:numPr>
              <w:ind w:left="613" w:hanging="283"/>
              <w:rPr>
                <w:sz w:val="20"/>
                <w:szCs w:val="20"/>
                <w:lang w:val="el-GR"/>
              </w:rPr>
            </w:pPr>
            <w:r w:rsidRPr="00795621">
              <w:rPr>
                <w:sz w:val="20"/>
                <w:szCs w:val="20"/>
                <w:lang w:val="el-GR"/>
              </w:rPr>
              <w:t xml:space="preserve">Να διαθέτει έξοδο σε </w:t>
            </w:r>
            <w:proofErr w:type="spellStart"/>
            <w:r w:rsidRPr="00795621">
              <w:rPr>
                <w:sz w:val="20"/>
                <w:szCs w:val="20"/>
                <w:lang w:val="el-GR"/>
              </w:rPr>
              <w:t>mV</w:t>
            </w:r>
            <w:proofErr w:type="spellEnd"/>
          </w:p>
          <w:p w:rsidR="00620BF7" w:rsidRPr="00795621" w:rsidRDefault="00620BF7" w:rsidP="004F410B">
            <w:pPr>
              <w:pStyle w:val="afc"/>
              <w:numPr>
                <w:ilvl w:val="0"/>
                <w:numId w:val="14"/>
              </w:numPr>
              <w:ind w:left="613" w:hanging="283"/>
              <w:rPr>
                <w:sz w:val="20"/>
                <w:szCs w:val="20"/>
                <w:lang w:val="el-GR"/>
              </w:rPr>
            </w:pPr>
            <w:r w:rsidRPr="00795621">
              <w:rPr>
                <w:sz w:val="20"/>
                <w:szCs w:val="20"/>
                <w:lang w:val="el-GR"/>
              </w:rPr>
              <w:t xml:space="preserve">Ευαισθησία εξόδου: 0.2 </w:t>
            </w:r>
            <w:proofErr w:type="spellStart"/>
            <w:r w:rsidRPr="00795621">
              <w:rPr>
                <w:sz w:val="20"/>
                <w:szCs w:val="20"/>
                <w:lang w:val="el-GR"/>
              </w:rPr>
              <w:t>mV</w:t>
            </w:r>
            <w:proofErr w:type="spellEnd"/>
            <w:r w:rsidRPr="00795621">
              <w:rPr>
                <w:sz w:val="20"/>
                <w:szCs w:val="20"/>
                <w:lang w:val="el-GR"/>
              </w:rPr>
              <w:t xml:space="preserve"> ανά W/m²</w:t>
            </w:r>
          </w:p>
          <w:p w:rsidR="00620BF7" w:rsidRPr="00795621" w:rsidRDefault="00620BF7" w:rsidP="004F410B">
            <w:pPr>
              <w:pStyle w:val="afc"/>
              <w:numPr>
                <w:ilvl w:val="0"/>
                <w:numId w:val="14"/>
              </w:numPr>
              <w:ind w:left="613" w:hanging="283"/>
              <w:rPr>
                <w:sz w:val="20"/>
                <w:szCs w:val="20"/>
                <w:lang w:val="el-GR"/>
              </w:rPr>
            </w:pPr>
            <w:proofErr w:type="spellStart"/>
            <w:r w:rsidRPr="00795621">
              <w:rPr>
                <w:sz w:val="20"/>
                <w:szCs w:val="20"/>
                <w:lang w:val="el-GR"/>
              </w:rPr>
              <w:t>Κατευθυντικό</w:t>
            </w:r>
            <w:proofErr w:type="spellEnd"/>
            <w:r w:rsidRPr="00795621">
              <w:rPr>
                <w:sz w:val="20"/>
                <w:szCs w:val="20"/>
                <w:lang w:val="el-GR"/>
              </w:rPr>
              <w:t xml:space="preserve"> σφάλμα: λιγότερο από ± 5 % σε γωνία 75° του ηλιακού ζενίθ</w:t>
            </w:r>
          </w:p>
          <w:p w:rsidR="00620BF7" w:rsidRPr="00795621" w:rsidRDefault="00620BF7" w:rsidP="004F410B">
            <w:pPr>
              <w:pStyle w:val="afc"/>
              <w:numPr>
                <w:ilvl w:val="0"/>
                <w:numId w:val="14"/>
              </w:numPr>
              <w:ind w:left="613" w:hanging="283"/>
              <w:rPr>
                <w:sz w:val="20"/>
                <w:szCs w:val="20"/>
                <w:lang w:val="el-GR"/>
              </w:rPr>
            </w:pPr>
            <w:r w:rsidRPr="00795621">
              <w:rPr>
                <w:sz w:val="20"/>
                <w:szCs w:val="20"/>
                <w:lang w:val="el-GR"/>
              </w:rPr>
              <w:t>Μη γραμμικότητα: το πολύ 1% μέχρι τουλάχιστον τα 1000 W/m²</w:t>
            </w:r>
          </w:p>
          <w:p w:rsidR="00620BF7" w:rsidRPr="00795621" w:rsidRDefault="00620BF7" w:rsidP="004F410B">
            <w:pPr>
              <w:pStyle w:val="afc"/>
              <w:numPr>
                <w:ilvl w:val="0"/>
                <w:numId w:val="14"/>
              </w:numPr>
              <w:ind w:left="613" w:hanging="283"/>
              <w:rPr>
                <w:sz w:val="20"/>
                <w:szCs w:val="20"/>
                <w:lang w:val="el-GR"/>
              </w:rPr>
            </w:pPr>
            <w:r w:rsidRPr="00795621">
              <w:rPr>
                <w:sz w:val="20"/>
                <w:szCs w:val="20"/>
                <w:lang w:val="el-GR"/>
              </w:rPr>
              <w:t>Μείωση απόδοσης: το πολύ 2% / έτος</w:t>
            </w:r>
          </w:p>
          <w:p w:rsidR="00620BF7" w:rsidRDefault="00620BF7" w:rsidP="004F410B">
            <w:pPr>
              <w:pStyle w:val="afc"/>
              <w:numPr>
                <w:ilvl w:val="0"/>
                <w:numId w:val="14"/>
              </w:numPr>
              <w:ind w:left="613" w:hanging="283"/>
              <w:rPr>
                <w:sz w:val="20"/>
                <w:szCs w:val="20"/>
                <w:lang w:val="el-GR"/>
              </w:rPr>
            </w:pPr>
            <w:r w:rsidRPr="00795621">
              <w:rPr>
                <w:sz w:val="20"/>
                <w:szCs w:val="20"/>
                <w:lang w:val="el-GR"/>
              </w:rPr>
              <w:t>Να συνοδεύεται από βάση οριζοντίωσης με ρυθμιζόμενα πέλματα και αλφάδι σταγόνας</w:t>
            </w:r>
          </w:p>
          <w:p w:rsidR="00620BF7" w:rsidRPr="00795621" w:rsidRDefault="00620BF7" w:rsidP="004F410B">
            <w:pPr>
              <w:ind w:left="188"/>
              <w:rPr>
                <w:sz w:val="20"/>
                <w:szCs w:val="20"/>
                <w:lang w:val="el-GR"/>
              </w:rPr>
            </w:pPr>
            <w:r w:rsidRPr="00795621">
              <w:rPr>
                <w:sz w:val="20"/>
                <w:szCs w:val="20"/>
                <w:lang w:val="el-GR"/>
              </w:rPr>
              <w:t>Πιστοποιητικά: CE</w:t>
            </w:r>
          </w:p>
          <w:p w:rsidR="00620BF7" w:rsidRPr="00795621" w:rsidRDefault="00620BF7" w:rsidP="004F410B">
            <w:pPr>
              <w:ind w:left="188"/>
              <w:rPr>
                <w:sz w:val="20"/>
                <w:szCs w:val="20"/>
                <w:lang w:val="el-GR"/>
              </w:rPr>
            </w:pPr>
            <w:r>
              <w:rPr>
                <w:sz w:val="20"/>
                <w:szCs w:val="20"/>
                <w:lang w:val="el-GR"/>
              </w:rPr>
              <w:t>Εγγύηση εκ του κατασκευαστή</w:t>
            </w:r>
            <w:r w:rsidRPr="00795621">
              <w:rPr>
                <w:sz w:val="20"/>
                <w:szCs w:val="20"/>
                <w:lang w:val="el-GR"/>
              </w:rPr>
              <w:t>: τουλάχιστον 1 έτος</w:t>
            </w:r>
          </w:p>
        </w:tc>
        <w:tc>
          <w:tcPr>
            <w:tcW w:w="1134" w:type="dxa"/>
            <w:shd w:val="clear" w:color="C0C0C0" w:fill="auto"/>
            <w:vAlign w:val="center"/>
          </w:tcPr>
          <w:p w:rsidR="00620BF7" w:rsidRPr="000C1A5F" w:rsidRDefault="00620BF7" w:rsidP="004F410B">
            <w:pPr>
              <w:suppressAutoHyphens w:val="0"/>
              <w:jc w:val="center"/>
              <w:rPr>
                <w:sz w:val="20"/>
                <w:szCs w:val="20"/>
                <w:lang w:val="el-GR" w:eastAsia="en-US"/>
              </w:rPr>
            </w:pPr>
            <w:r w:rsidRPr="000C1A5F">
              <w:rPr>
                <w:sz w:val="20"/>
                <w:szCs w:val="20"/>
                <w:lang w:val="el-GR" w:eastAsia="en-US"/>
              </w:rPr>
              <w:t>ΝΑΙ</w:t>
            </w:r>
          </w:p>
        </w:tc>
        <w:tc>
          <w:tcPr>
            <w:tcW w:w="1134" w:type="dxa"/>
            <w:shd w:val="clear" w:color="C0C0C0" w:fill="auto"/>
            <w:vAlign w:val="center"/>
          </w:tcPr>
          <w:p w:rsidR="00620BF7" w:rsidRPr="000C1A5F" w:rsidRDefault="00620BF7" w:rsidP="004F410B">
            <w:pPr>
              <w:suppressAutoHyphens w:val="0"/>
              <w:spacing w:after="60"/>
              <w:ind w:left="95" w:right="155"/>
              <w:jc w:val="center"/>
              <w:rPr>
                <w:sz w:val="20"/>
                <w:szCs w:val="20"/>
                <w:lang w:val="el-GR" w:eastAsia="en-US"/>
              </w:rPr>
            </w:pPr>
          </w:p>
        </w:tc>
        <w:tc>
          <w:tcPr>
            <w:tcW w:w="1276" w:type="dxa"/>
            <w:shd w:val="clear" w:color="C0C0C0" w:fill="auto"/>
            <w:vAlign w:val="center"/>
          </w:tcPr>
          <w:p w:rsidR="00620BF7" w:rsidRPr="000C1A5F" w:rsidRDefault="00620BF7" w:rsidP="004F410B">
            <w:pPr>
              <w:suppressAutoHyphens w:val="0"/>
              <w:ind w:left="73"/>
              <w:jc w:val="center"/>
              <w:rPr>
                <w:b/>
                <w:bCs/>
                <w:sz w:val="20"/>
                <w:szCs w:val="20"/>
                <w:lang w:val="el-GR" w:eastAsia="en-US"/>
              </w:rPr>
            </w:pPr>
          </w:p>
        </w:tc>
      </w:tr>
      <w:tr w:rsidR="00620BF7" w:rsidRPr="000C1A5F" w:rsidTr="004F410B">
        <w:tblPrEx>
          <w:tblBorders>
            <w:left w:val="double" w:sz="4" w:space="0" w:color="auto"/>
            <w:bottom w:val="double" w:sz="4" w:space="0" w:color="auto"/>
            <w:right w:val="double" w:sz="4" w:space="0" w:color="auto"/>
          </w:tblBorders>
        </w:tblPrEx>
        <w:trPr>
          <w:trHeight w:val="274"/>
          <w:jc w:val="center"/>
        </w:trPr>
        <w:tc>
          <w:tcPr>
            <w:tcW w:w="720" w:type="dxa"/>
            <w:shd w:val="clear" w:color="C0C0C0" w:fill="auto"/>
            <w:tcMar>
              <w:top w:w="20" w:type="dxa"/>
              <w:left w:w="20" w:type="dxa"/>
              <w:bottom w:w="0" w:type="dxa"/>
              <w:right w:w="20" w:type="dxa"/>
            </w:tcMar>
            <w:vAlign w:val="center"/>
          </w:tcPr>
          <w:p w:rsidR="00620BF7" w:rsidRPr="000C1A5F" w:rsidRDefault="00620BF7" w:rsidP="004F410B">
            <w:pPr>
              <w:suppressAutoHyphens w:val="0"/>
              <w:jc w:val="center"/>
              <w:rPr>
                <w:b/>
                <w:sz w:val="20"/>
                <w:szCs w:val="20"/>
                <w:lang w:val="el-GR" w:eastAsia="en-US"/>
              </w:rPr>
            </w:pPr>
            <w:r w:rsidRPr="000C1A5F">
              <w:rPr>
                <w:b/>
                <w:sz w:val="20"/>
                <w:szCs w:val="20"/>
                <w:lang w:val="el-GR" w:eastAsia="en-US"/>
              </w:rPr>
              <w:t>8</w:t>
            </w:r>
          </w:p>
        </w:tc>
        <w:tc>
          <w:tcPr>
            <w:tcW w:w="5811" w:type="dxa"/>
            <w:shd w:val="clear" w:color="C0C0C0" w:fill="auto"/>
            <w:tcMar>
              <w:top w:w="20" w:type="dxa"/>
              <w:left w:w="20" w:type="dxa"/>
              <w:bottom w:w="0" w:type="dxa"/>
              <w:right w:w="20" w:type="dxa"/>
            </w:tcMar>
            <w:vAlign w:val="center"/>
          </w:tcPr>
          <w:p w:rsidR="00620BF7" w:rsidRPr="00795621" w:rsidRDefault="00620BF7" w:rsidP="004F410B">
            <w:pPr>
              <w:ind w:left="188"/>
              <w:rPr>
                <w:sz w:val="20"/>
                <w:szCs w:val="20"/>
                <w:lang w:val="el-GR"/>
              </w:rPr>
            </w:pPr>
            <w:r w:rsidRPr="00795621">
              <w:rPr>
                <w:sz w:val="20"/>
                <w:szCs w:val="20"/>
                <w:lang w:val="el-GR"/>
              </w:rPr>
              <w:t xml:space="preserve">Βασικά τεχνικά χαρακτηριστικά </w:t>
            </w:r>
            <w:r>
              <w:rPr>
                <w:sz w:val="20"/>
                <w:szCs w:val="20"/>
                <w:lang w:val="el-GR"/>
              </w:rPr>
              <w:t xml:space="preserve">της </w:t>
            </w:r>
            <w:r w:rsidRPr="00795621">
              <w:rPr>
                <w:sz w:val="20"/>
                <w:szCs w:val="20"/>
                <w:lang w:val="el-GR"/>
              </w:rPr>
              <w:t xml:space="preserve">μονάδας τηλεμετρίας και </w:t>
            </w:r>
            <w:proofErr w:type="spellStart"/>
            <w:r w:rsidRPr="00795621">
              <w:rPr>
                <w:sz w:val="20"/>
                <w:szCs w:val="20"/>
                <w:lang w:val="el-GR"/>
              </w:rPr>
              <w:t>ραδιομετάδοσης</w:t>
            </w:r>
            <w:proofErr w:type="spellEnd"/>
            <w:r w:rsidRPr="00795621">
              <w:rPr>
                <w:sz w:val="20"/>
                <w:szCs w:val="20"/>
                <w:lang w:val="el-GR"/>
              </w:rPr>
              <w:t xml:space="preserve"> UHF </w:t>
            </w:r>
            <w:r>
              <w:rPr>
                <w:sz w:val="20"/>
                <w:szCs w:val="20"/>
                <w:lang w:val="el-GR"/>
              </w:rPr>
              <w:t xml:space="preserve">κάθε </w:t>
            </w:r>
            <w:proofErr w:type="spellStart"/>
            <w:r>
              <w:rPr>
                <w:sz w:val="20"/>
                <w:szCs w:val="20"/>
                <w:lang w:val="el-GR"/>
              </w:rPr>
              <w:t>αγρομετεωρολογικού</w:t>
            </w:r>
            <w:proofErr w:type="spellEnd"/>
            <w:r>
              <w:rPr>
                <w:sz w:val="20"/>
                <w:szCs w:val="20"/>
                <w:lang w:val="el-GR"/>
              </w:rPr>
              <w:t xml:space="preserve"> σταθμού</w:t>
            </w:r>
            <w:r w:rsidRPr="00795621">
              <w:rPr>
                <w:sz w:val="20"/>
                <w:szCs w:val="20"/>
                <w:lang w:val="el-GR"/>
              </w:rPr>
              <w:t>:</w:t>
            </w:r>
          </w:p>
          <w:p w:rsidR="00620BF7" w:rsidRPr="00795621" w:rsidRDefault="00620BF7" w:rsidP="004F410B">
            <w:pPr>
              <w:pStyle w:val="afc"/>
              <w:numPr>
                <w:ilvl w:val="0"/>
                <w:numId w:val="14"/>
              </w:numPr>
              <w:ind w:left="613" w:hanging="283"/>
              <w:rPr>
                <w:sz w:val="20"/>
                <w:szCs w:val="20"/>
                <w:lang w:val="el-GR"/>
              </w:rPr>
            </w:pPr>
            <w:r w:rsidRPr="00795621">
              <w:rPr>
                <w:sz w:val="20"/>
                <w:szCs w:val="20"/>
                <w:lang w:val="el-GR"/>
              </w:rPr>
              <w:t>Ασύρματη συμπαγής τηλεμετρική μονάδα με ενσωματωμένη</w:t>
            </w:r>
            <w:r>
              <w:rPr>
                <w:sz w:val="20"/>
                <w:szCs w:val="20"/>
                <w:lang w:val="el-GR"/>
              </w:rPr>
              <w:t xml:space="preserve"> ή μη μονάδα </w:t>
            </w:r>
            <w:proofErr w:type="spellStart"/>
            <w:r>
              <w:rPr>
                <w:sz w:val="20"/>
                <w:szCs w:val="20"/>
                <w:lang w:val="el-GR"/>
              </w:rPr>
              <w:t>ριαδομετάδοσης</w:t>
            </w:r>
            <w:proofErr w:type="spellEnd"/>
            <w:r>
              <w:rPr>
                <w:sz w:val="20"/>
                <w:szCs w:val="20"/>
                <w:lang w:val="el-GR"/>
              </w:rPr>
              <w:t xml:space="preserve"> UHF</w:t>
            </w:r>
          </w:p>
          <w:p w:rsidR="00620BF7" w:rsidRPr="00795621" w:rsidRDefault="00620BF7" w:rsidP="004F410B">
            <w:pPr>
              <w:pStyle w:val="afc"/>
              <w:numPr>
                <w:ilvl w:val="0"/>
                <w:numId w:val="14"/>
              </w:numPr>
              <w:ind w:left="613" w:hanging="283"/>
              <w:rPr>
                <w:sz w:val="20"/>
                <w:szCs w:val="20"/>
                <w:lang w:val="el-GR"/>
              </w:rPr>
            </w:pPr>
            <w:r>
              <w:rPr>
                <w:sz w:val="20"/>
                <w:szCs w:val="20"/>
                <w:lang w:val="el-GR"/>
              </w:rPr>
              <w:t>Διαθέτει στεγανέ</w:t>
            </w:r>
            <w:r w:rsidRPr="00795621">
              <w:rPr>
                <w:sz w:val="20"/>
                <w:szCs w:val="20"/>
                <w:lang w:val="el-GR"/>
              </w:rPr>
              <w:t xml:space="preserve">ς πόρτες σύνδεσης με τους </w:t>
            </w:r>
            <w:proofErr w:type="spellStart"/>
            <w:r w:rsidRPr="00795621">
              <w:rPr>
                <w:sz w:val="20"/>
                <w:szCs w:val="20"/>
                <w:lang w:val="el-GR"/>
              </w:rPr>
              <w:t>κονέκτορες</w:t>
            </w:r>
            <w:proofErr w:type="spellEnd"/>
            <w:r w:rsidRPr="00795621">
              <w:rPr>
                <w:sz w:val="20"/>
                <w:szCs w:val="20"/>
                <w:lang w:val="el-GR"/>
              </w:rPr>
              <w:t xml:space="preserve"> των αισθητήριων, οι </w:t>
            </w:r>
            <w:r>
              <w:rPr>
                <w:sz w:val="20"/>
                <w:szCs w:val="20"/>
                <w:lang w:val="el-GR"/>
              </w:rPr>
              <w:t>οποίες θα πρέπει να είναι IP 67</w:t>
            </w:r>
          </w:p>
          <w:p w:rsidR="00620BF7" w:rsidRPr="00795621" w:rsidRDefault="00620BF7" w:rsidP="004F410B">
            <w:pPr>
              <w:pStyle w:val="afc"/>
              <w:numPr>
                <w:ilvl w:val="0"/>
                <w:numId w:val="14"/>
              </w:numPr>
              <w:ind w:left="613" w:hanging="283"/>
              <w:rPr>
                <w:sz w:val="20"/>
                <w:szCs w:val="20"/>
                <w:lang w:val="el-GR"/>
              </w:rPr>
            </w:pPr>
            <w:r>
              <w:rPr>
                <w:sz w:val="20"/>
                <w:szCs w:val="20"/>
                <w:lang w:val="el-GR"/>
              </w:rPr>
              <w:t>Έ</w:t>
            </w:r>
            <w:r w:rsidRPr="00795621">
              <w:rPr>
                <w:sz w:val="20"/>
                <w:szCs w:val="20"/>
                <w:lang w:val="el-GR"/>
              </w:rPr>
              <w:t xml:space="preserve">χει προγραμματιζόμενο ρυθμό δειγματοληψίας μετρήσεων, </w:t>
            </w:r>
            <w:r>
              <w:rPr>
                <w:sz w:val="20"/>
                <w:szCs w:val="20"/>
                <w:lang w:val="el-GR"/>
              </w:rPr>
              <w:lastRenderedPageBreak/>
              <w:t>που καλύπτει τουλάχιστον την περιοχή 10sec – 3600sec</w:t>
            </w:r>
          </w:p>
          <w:p w:rsidR="00620BF7" w:rsidRPr="00795621" w:rsidRDefault="00620BF7" w:rsidP="004F410B">
            <w:pPr>
              <w:pStyle w:val="afc"/>
              <w:numPr>
                <w:ilvl w:val="0"/>
                <w:numId w:val="14"/>
              </w:numPr>
              <w:ind w:left="613" w:hanging="283"/>
              <w:rPr>
                <w:sz w:val="20"/>
                <w:szCs w:val="20"/>
                <w:lang w:val="el-GR"/>
              </w:rPr>
            </w:pPr>
            <w:r>
              <w:rPr>
                <w:sz w:val="20"/>
                <w:szCs w:val="20"/>
                <w:lang w:val="el-GR"/>
              </w:rPr>
              <w:t>Δ</w:t>
            </w:r>
            <w:r w:rsidRPr="00795621">
              <w:rPr>
                <w:sz w:val="20"/>
                <w:szCs w:val="20"/>
                <w:lang w:val="el-GR"/>
              </w:rPr>
              <w:t>ιαθέτει εσωτερικές επαναφορτιζόμενες μπαταρίες, οι οποίες να μπορούν να φορτίζονται από ηλιακό συλλέκτη</w:t>
            </w:r>
          </w:p>
          <w:p w:rsidR="00620BF7" w:rsidRPr="00795621" w:rsidRDefault="00620BF7" w:rsidP="004F410B">
            <w:pPr>
              <w:pStyle w:val="afc"/>
              <w:numPr>
                <w:ilvl w:val="0"/>
                <w:numId w:val="14"/>
              </w:numPr>
              <w:ind w:left="613" w:hanging="283"/>
              <w:rPr>
                <w:sz w:val="20"/>
                <w:szCs w:val="20"/>
                <w:lang w:val="el-GR"/>
              </w:rPr>
            </w:pPr>
            <w:r>
              <w:rPr>
                <w:sz w:val="20"/>
                <w:szCs w:val="20"/>
                <w:lang w:val="el-GR"/>
              </w:rPr>
              <w:t>Έ</w:t>
            </w:r>
            <w:r w:rsidRPr="00795621">
              <w:rPr>
                <w:sz w:val="20"/>
                <w:szCs w:val="20"/>
                <w:lang w:val="el-GR"/>
              </w:rPr>
              <w:t>χει χαμηλή κατανάλωση ισχύος, δίνοντας αυτονομία τουλάχιστον 10 ημερών σε περίπτωση βλάβης του ηλιακού συλλέκτη</w:t>
            </w:r>
          </w:p>
          <w:p w:rsidR="00620BF7" w:rsidRPr="00795621" w:rsidRDefault="00620BF7" w:rsidP="004F410B">
            <w:pPr>
              <w:pStyle w:val="afc"/>
              <w:numPr>
                <w:ilvl w:val="0"/>
                <w:numId w:val="14"/>
              </w:numPr>
              <w:ind w:left="613" w:hanging="283"/>
              <w:rPr>
                <w:sz w:val="20"/>
                <w:szCs w:val="20"/>
                <w:lang w:val="el-GR"/>
              </w:rPr>
            </w:pPr>
            <w:r>
              <w:rPr>
                <w:sz w:val="20"/>
                <w:szCs w:val="20"/>
                <w:lang w:val="el-GR"/>
              </w:rPr>
              <w:t>Έ</w:t>
            </w:r>
            <w:r w:rsidRPr="00795621">
              <w:rPr>
                <w:sz w:val="20"/>
                <w:szCs w:val="20"/>
                <w:lang w:val="el-GR"/>
              </w:rPr>
              <w:t xml:space="preserve">χει δυνατότητα τοπικής αποθήκευσης των δεδομένων, σε μνήμη, για τουλάχιστον 100.000 μετρήσεις </w:t>
            </w:r>
          </w:p>
          <w:p w:rsidR="00620BF7" w:rsidRPr="00795621" w:rsidRDefault="00620BF7" w:rsidP="004F410B">
            <w:pPr>
              <w:pStyle w:val="afc"/>
              <w:numPr>
                <w:ilvl w:val="0"/>
                <w:numId w:val="14"/>
              </w:numPr>
              <w:ind w:left="613" w:hanging="283"/>
              <w:rPr>
                <w:sz w:val="20"/>
                <w:szCs w:val="20"/>
                <w:lang w:val="el-GR"/>
              </w:rPr>
            </w:pPr>
            <w:r>
              <w:rPr>
                <w:sz w:val="20"/>
                <w:szCs w:val="20"/>
                <w:lang w:val="el-GR"/>
              </w:rPr>
              <w:t>Δ</w:t>
            </w:r>
            <w:r w:rsidRPr="00795621">
              <w:rPr>
                <w:sz w:val="20"/>
                <w:szCs w:val="20"/>
                <w:lang w:val="el-GR"/>
              </w:rPr>
              <w:t xml:space="preserve">ιαθέτει τουλάχιστον 10 αναλογικές εισόδους (είσοδοι τάσης), με ανάλυση τουλάχιστον 16 </w:t>
            </w:r>
            <w:proofErr w:type="spellStart"/>
            <w:r w:rsidRPr="00795621">
              <w:rPr>
                <w:sz w:val="20"/>
                <w:szCs w:val="20"/>
                <w:lang w:val="el-GR"/>
              </w:rPr>
              <w:t>Bit</w:t>
            </w:r>
            <w:proofErr w:type="spellEnd"/>
          </w:p>
          <w:p w:rsidR="00620BF7" w:rsidRPr="00795621" w:rsidRDefault="00620BF7" w:rsidP="004F410B">
            <w:pPr>
              <w:pStyle w:val="afc"/>
              <w:numPr>
                <w:ilvl w:val="0"/>
                <w:numId w:val="14"/>
              </w:numPr>
              <w:ind w:left="613" w:hanging="283"/>
              <w:rPr>
                <w:sz w:val="20"/>
                <w:szCs w:val="20"/>
                <w:lang w:val="el-GR"/>
              </w:rPr>
            </w:pPr>
            <w:r>
              <w:rPr>
                <w:sz w:val="20"/>
                <w:szCs w:val="20"/>
                <w:lang w:val="el-GR"/>
              </w:rPr>
              <w:t>Δ</w:t>
            </w:r>
            <w:r w:rsidRPr="00795621">
              <w:rPr>
                <w:sz w:val="20"/>
                <w:szCs w:val="20"/>
                <w:lang w:val="el-GR"/>
              </w:rPr>
              <w:t>ιαθέτει τουλάχιστον 4 μετρητές</w:t>
            </w:r>
            <w:r>
              <w:rPr>
                <w:sz w:val="20"/>
                <w:szCs w:val="20"/>
                <w:lang w:val="el-GR"/>
              </w:rPr>
              <w:t xml:space="preserve"> παλμών</w:t>
            </w:r>
          </w:p>
          <w:p w:rsidR="00620BF7" w:rsidRPr="00795621" w:rsidRDefault="00620BF7" w:rsidP="004F410B">
            <w:pPr>
              <w:pStyle w:val="afc"/>
              <w:numPr>
                <w:ilvl w:val="0"/>
                <w:numId w:val="14"/>
              </w:numPr>
              <w:ind w:left="613" w:hanging="283"/>
              <w:rPr>
                <w:sz w:val="20"/>
                <w:szCs w:val="20"/>
                <w:lang w:val="el-GR"/>
              </w:rPr>
            </w:pPr>
            <w:r>
              <w:rPr>
                <w:sz w:val="20"/>
                <w:szCs w:val="20"/>
                <w:lang w:val="el-GR"/>
              </w:rPr>
              <w:t>Δ</w:t>
            </w:r>
            <w:r w:rsidRPr="00795621">
              <w:rPr>
                <w:sz w:val="20"/>
                <w:szCs w:val="20"/>
                <w:lang w:val="el-GR"/>
              </w:rPr>
              <w:t>ιαθέτει τουλάχιστον</w:t>
            </w:r>
            <w:r>
              <w:rPr>
                <w:sz w:val="20"/>
                <w:szCs w:val="20"/>
                <w:lang w:val="el-GR"/>
              </w:rPr>
              <w:t xml:space="preserve"> 4 ψηφιακές εισόδους – εξόδους</w:t>
            </w:r>
          </w:p>
          <w:p w:rsidR="00620BF7" w:rsidRPr="00795621" w:rsidRDefault="00620BF7" w:rsidP="004F410B">
            <w:pPr>
              <w:pStyle w:val="afc"/>
              <w:numPr>
                <w:ilvl w:val="0"/>
                <w:numId w:val="14"/>
              </w:numPr>
              <w:ind w:left="613" w:hanging="283"/>
              <w:rPr>
                <w:sz w:val="20"/>
                <w:szCs w:val="20"/>
                <w:lang w:val="el-GR"/>
              </w:rPr>
            </w:pPr>
            <w:r>
              <w:rPr>
                <w:sz w:val="20"/>
                <w:szCs w:val="20"/>
                <w:lang w:val="el-GR"/>
              </w:rPr>
              <w:t>Έ</w:t>
            </w:r>
            <w:r w:rsidRPr="00795621">
              <w:rPr>
                <w:sz w:val="20"/>
                <w:szCs w:val="20"/>
                <w:lang w:val="el-GR"/>
              </w:rPr>
              <w:t xml:space="preserve">χει την δυνατότητα υποδοχής αισθητήρων τύπου SDI12 και </w:t>
            </w:r>
            <w:proofErr w:type="spellStart"/>
            <w:r w:rsidRPr="00795621">
              <w:rPr>
                <w:sz w:val="20"/>
                <w:szCs w:val="20"/>
                <w:lang w:val="el-GR"/>
              </w:rPr>
              <w:t>modbus</w:t>
            </w:r>
            <w:proofErr w:type="spellEnd"/>
            <w:r w:rsidRPr="00795621">
              <w:rPr>
                <w:sz w:val="20"/>
                <w:szCs w:val="20"/>
                <w:lang w:val="el-GR"/>
              </w:rPr>
              <w:t xml:space="preserve"> </w:t>
            </w:r>
          </w:p>
          <w:p w:rsidR="00620BF7" w:rsidRPr="00795621" w:rsidRDefault="00620BF7" w:rsidP="004F410B">
            <w:pPr>
              <w:pStyle w:val="afc"/>
              <w:numPr>
                <w:ilvl w:val="0"/>
                <w:numId w:val="14"/>
              </w:numPr>
              <w:ind w:left="613" w:hanging="283"/>
              <w:rPr>
                <w:sz w:val="20"/>
                <w:szCs w:val="20"/>
                <w:lang w:val="el-GR"/>
              </w:rPr>
            </w:pPr>
            <w:r>
              <w:rPr>
                <w:sz w:val="20"/>
                <w:szCs w:val="20"/>
                <w:lang w:val="el-GR"/>
              </w:rPr>
              <w:t>Έ</w:t>
            </w:r>
            <w:r w:rsidRPr="00795621">
              <w:rPr>
                <w:sz w:val="20"/>
                <w:szCs w:val="20"/>
                <w:lang w:val="el-GR"/>
              </w:rPr>
              <w:t>χει δυνατότητα  ρύθμισης της τάσης τροφοδοσίας των αισθητήρων στην περιοχή, τουλάχιστον 3.5 με 5 V και με βήμα ρύθμισης &lt; 0.5 V</w:t>
            </w:r>
          </w:p>
          <w:p w:rsidR="00620BF7" w:rsidRPr="00795621" w:rsidRDefault="00620BF7" w:rsidP="004F410B">
            <w:pPr>
              <w:pStyle w:val="afc"/>
              <w:numPr>
                <w:ilvl w:val="0"/>
                <w:numId w:val="14"/>
              </w:numPr>
              <w:ind w:left="613" w:hanging="283"/>
              <w:rPr>
                <w:sz w:val="20"/>
                <w:szCs w:val="20"/>
                <w:lang w:val="el-GR"/>
              </w:rPr>
            </w:pPr>
            <w:r>
              <w:rPr>
                <w:sz w:val="20"/>
                <w:szCs w:val="20"/>
                <w:lang w:val="el-GR"/>
              </w:rPr>
              <w:t>Έ</w:t>
            </w:r>
            <w:r w:rsidRPr="00795621">
              <w:rPr>
                <w:sz w:val="20"/>
                <w:szCs w:val="20"/>
                <w:lang w:val="el-GR"/>
              </w:rPr>
              <w:t xml:space="preserve">χει τη δυνατότητα αποστολής δεδομένων σε απόσταση τουλάχιστον 20 </w:t>
            </w:r>
            <w:proofErr w:type="spellStart"/>
            <w:r w:rsidRPr="00795621">
              <w:rPr>
                <w:sz w:val="20"/>
                <w:szCs w:val="20"/>
                <w:lang w:val="el-GR"/>
              </w:rPr>
              <w:t>km</w:t>
            </w:r>
            <w:proofErr w:type="spellEnd"/>
            <w:r w:rsidRPr="00795621">
              <w:rPr>
                <w:sz w:val="20"/>
                <w:szCs w:val="20"/>
                <w:lang w:val="el-GR"/>
              </w:rPr>
              <w:t xml:space="preserve"> με οπτική επαφή</w:t>
            </w:r>
          </w:p>
          <w:p w:rsidR="00620BF7" w:rsidRPr="00795621" w:rsidRDefault="00620BF7" w:rsidP="004F410B">
            <w:pPr>
              <w:pStyle w:val="afc"/>
              <w:numPr>
                <w:ilvl w:val="0"/>
                <w:numId w:val="14"/>
              </w:numPr>
              <w:ind w:left="613" w:hanging="283"/>
              <w:rPr>
                <w:sz w:val="20"/>
                <w:szCs w:val="20"/>
                <w:lang w:val="el-GR"/>
              </w:rPr>
            </w:pPr>
            <w:r>
              <w:rPr>
                <w:sz w:val="20"/>
                <w:szCs w:val="20"/>
                <w:lang w:val="el-GR"/>
              </w:rPr>
              <w:t>Π</w:t>
            </w:r>
            <w:r w:rsidRPr="00795621">
              <w:rPr>
                <w:sz w:val="20"/>
                <w:szCs w:val="20"/>
                <w:lang w:val="el-GR"/>
              </w:rPr>
              <w:t xml:space="preserve">εριλαμβάνει αποσπώμενη </w:t>
            </w:r>
            <w:proofErr w:type="spellStart"/>
            <w:r w:rsidRPr="00795621">
              <w:rPr>
                <w:sz w:val="20"/>
                <w:szCs w:val="20"/>
                <w:lang w:val="el-GR"/>
              </w:rPr>
              <w:t>πανκατευθυντική</w:t>
            </w:r>
            <w:proofErr w:type="spellEnd"/>
            <w:r w:rsidRPr="00795621">
              <w:rPr>
                <w:sz w:val="20"/>
                <w:szCs w:val="20"/>
                <w:lang w:val="el-GR"/>
              </w:rPr>
              <w:t xml:space="preserve"> κεραία, </w:t>
            </w:r>
            <w:r>
              <w:rPr>
                <w:sz w:val="20"/>
                <w:szCs w:val="20"/>
                <w:lang w:val="el-GR"/>
              </w:rPr>
              <w:t>με δυνατότητα εύκολης αντικατάστασής της</w:t>
            </w:r>
          </w:p>
          <w:p w:rsidR="00620BF7" w:rsidRPr="00795621" w:rsidRDefault="00620BF7" w:rsidP="004F410B">
            <w:pPr>
              <w:pStyle w:val="afc"/>
              <w:numPr>
                <w:ilvl w:val="0"/>
                <w:numId w:val="14"/>
              </w:numPr>
              <w:ind w:left="613" w:hanging="283"/>
              <w:rPr>
                <w:sz w:val="20"/>
                <w:szCs w:val="20"/>
                <w:lang w:val="el-GR"/>
              </w:rPr>
            </w:pPr>
            <w:r>
              <w:rPr>
                <w:sz w:val="20"/>
                <w:szCs w:val="20"/>
                <w:lang w:val="el-GR"/>
              </w:rPr>
              <w:t>Έ</w:t>
            </w:r>
            <w:r w:rsidRPr="00795621">
              <w:rPr>
                <w:sz w:val="20"/>
                <w:szCs w:val="20"/>
                <w:lang w:val="el-GR"/>
              </w:rPr>
              <w:t>χει την δυνατότητα αναμετάδοσης σημάτων από γειτονικούς σταθμούς ώστε η τυχόν ανάγκη αναμετάδοσης σημάτων να καλύπτεται χωρίς τη</w:t>
            </w:r>
            <w:r>
              <w:rPr>
                <w:sz w:val="20"/>
                <w:szCs w:val="20"/>
                <w:lang w:val="el-GR"/>
              </w:rPr>
              <w:t xml:space="preserve"> χρήση ξεχωριστών αναμεταδοτών</w:t>
            </w:r>
          </w:p>
          <w:p w:rsidR="00620BF7" w:rsidRPr="00795621" w:rsidRDefault="00620BF7" w:rsidP="004F410B">
            <w:pPr>
              <w:pStyle w:val="afc"/>
              <w:numPr>
                <w:ilvl w:val="0"/>
                <w:numId w:val="14"/>
              </w:numPr>
              <w:ind w:left="613" w:hanging="283"/>
              <w:rPr>
                <w:sz w:val="20"/>
                <w:szCs w:val="20"/>
                <w:lang w:val="el-GR"/>
              </w:rPr>
            </w:pPr>
            <w:r w:rsidRPr="00795621">
              <w:rPr>
                <w:sz w:val="20"/>
                <w:szCs w:val="20"/>
                <w:lang w:val="el-GR"/>
              </w:rPr>
              <w:t>Επίπεδο προστασίας από συνθήκες περιβάλλοντος: τουλάχιστον IP 67</w:t>
            </w:r>
          </w:p>
          <w:p w:rsidR="00620BF7" w:rsidRPr="00795621" w:rsidRDefault="00620BF7" w:rsidP="004F410B">
            <w:pPr>
              <w:ind w:left="188"/>
              <w:rPr>
                <w:sz w:val="20"/>
                <w:szCs w:val="20"/>
                <w:lang w:val="el-GR"/>
              </w:rPr>
            </w:pPr>
            <w:r w:rsidRPr="00795621">
              <w:rPr>
                <w:sz w:val="20"/>
                <w:szCs w:val="20"/>
                <w:lang w:val="el-GR"/>
              </w:rPr>
              <w:t>Πιστοποιητικά: CE</w:t>
            </w:r>
          </w:p>
          <w:p w:rsidR="00620BF7" w:rsidRPr="000C1A5F" w:rsidRDefault="00620BF7" w:rsidP="004F410B">
            <w:pPr>
              <w:ind w:left="188"/>
              <w:rPr>
                <w:sz w:val="20"/>
                <w:szCs w:val="20"/>
                <w:lang w:val="el-GR"/>
              </w:rPr>
            </w:pPr>
            <w:r>
              <w:rPr>
                <w:sz w:val="20"/>
                <w:szCs w:val="20"/>
                <w:lang w:val="el-GR"/>
              </w:rPr>
              <w:t>Εγγύηση εκ του κατασκευαστή</w:t>
            </w:r>
            <w:r w:rsidRPr="00795621">
              <w:rPr>
                <w:sz w:val="20"/>
                <w:szCs w:val="20"/>
                <w:lang w:val="el-GR"/>
              </w:rPr>
              <w:t>: τουλάχιστον 1 έτος</w:t>
            </w:r>
          </w:p>
        </w:tc>
        <w:tc>
          <w:tcPr>
            <w:tcW w:w="1134" w:type="dxa"/>
            <w:shd w:val="clear" w:color="C0C0C0" w:fill="auto"/>
            <w:vAlign w:val="center"/>
          </w:tcPr>
          <w:p w:rsidR="00620BF7" w:rsidRPr="000C1A5F" w:rsidRDefault="00620BF7" w:rsidP="004F410B">
            <w:pPr>
              <w:suppressAutoHyphens w:val="0"/>
              <w:jc w:val="center"/>
              <w:rPr>
                <w:b/>
                <w:bCs/>
                <w:sz w:val="20"/>
                <w:szCs w:val="20"/>
                <w:lang w:val="el-GR" w:eastAsia="en-US"/>
              </w:rPr>
            </w:pPr>
            <w:r w:rsidRPr="000C1A5F">
              <w:rPr>
                <w:sz w:val="20"/>
                <w:szCs w:val="20"/>
                <w:lang w:val="el-GR" w:eastAsia="en-US"/>
              </w:rPr>
              <w:lastRenderedPageBreak/>
              <w:t>ΝΑΙ</w:t>
            </w:r>
          </w:p>
        </w:tc>
        <w:tc>
          <w:tcPr>
            <w:tcW w:w="1134" w:type="dxa"/>
            <w:shd w:val="clear" w:color="C0C0C0" w:fill="auto"/>
            <w:vAlign w:val="center"/>
          </w:tcPr>
          <w:p w:rsidR="00620BF7" w:rsidRPr="000C1A5F" w:rsidRDefault="00620BF7" w:rsidP="004F410B">
            <w:pPr>
              <w:suppressAutoHyphens w:val="0"/>
              <w:spacing w:after="60"/>
              <w:ind w:left="95" w:right="155"/>
              <w:jc w:val="center"/>
              <w:rPr>
                <w:sz w:val="20"/>
                <w:szCs w:val="20"/>
                <w:lang w:val="el-GR" w:eastAsia="en-US"/>
              </w:rPr>
            </w:pPr>
          </w:p>
        </w:tc>
        <w:tc>
          <w:tcPr>
            <w:tcW w:w="1276" w:type="dxa"/>
            <w:shd w:val="clear" w:color="C0C0C0" w:fill="auto"/>
            <w:vAlign w:val="center"/>
          </w:tcPr>
          <w:p w:rsidR="00620BF7" w:rsidRPr="000C1A5F" w:rsidRDefault="00620BF7" w:rsidP="004F410B">
            <w:pPr>
              <w:suppressAutoHyphens w:val="0"/>
              <w:ind w:left="73"/>
              <w:jc w:val="center"/>
              <w:rPr>
                <w:b/>
                <w:bCs/>
                <w:sz w:val="20"/>
                <w:szCs w:val="20"/>
                <w:lang w:val="el-GR" w:eastAsia="en-US"/>
              </w:rPr>
            </w:pPr>
          </w:p>
        </w:tc>
      </w:tr>
      <w:tr w:rsidR="00620BF7" w:rsidRPr="000C1A5F" w:rsidTr="004F410B">
        <w:tblPrEx>
          <w:tblBorders>
            <w:left w:val="double" w:sz="4" w:space="0" w:color="auto"/>
            <w:bottom w:val="double" w:sz="4" w:space="0" w:color="auto"/>
            <w:right w:val="double" w:sz="4" w:space="0" w:color="auto"/>
          </w:tblBorders>
        </w:tblPrEx>
        <w:trPr>
          <w:trHeight w:val="853"/>
          <w:jc w:val="center"/>
        </w:trPr>
        <w:tc>
          <w:tcPr>
            <w:tcW w:w="720" w:type="dxa"/>
            <w:shd w:val="clear" w:color="C0C0C0" w:fill="auto"/>
            <w:tcMar>
              <w:top w:w="20" w:type="dxa"/>
              <w:left w:w="20" w:type="dxa"/>
              <w:bottom w:w="0" w:type="dxa"/>
              <w:right w:w="20" w:type="dxa"/>
            </w:tcMar>
            <w:vAlign w:val="center"/>
          </w:tcPr>
          <w:p w:rsidR="00620BF7" w:rsidRPr="000C1A5F" w:rsidRDefault="00620BF7" w:rsidP="004F410B">
            <w:pPr>
              <w:suppressAutoHyphens w:val="0"/>
              <w:jc w:val="center"/>
              <w:rPr>
                <w:b/>
                <w:sz w:val="20"/>
                <w:szCs w:val="20"/>
                <w:lang w:val="el-GR" w:eastAsia="en-US"/>
              </w:rPr>
            </w:pPr>
            <w:r w:rsidRPr="000C1A5F">
              <w:rPr>
                <w:b/>
                <w:sz w:val="20"/>
                <w:szCs w:val="20"/>
                <w:lang w:val="el-GR" w:eastAsia="en-US"/>
              </w:rPr>
              <w:lastRenderedPageBreak/>
              <w:t>9</w:t>
            </w:r>
          </w:p>
        </w:tc>
        <w:tc>
          <w:tcPr>
            <w:tcW w:w="5811" w:type="dxa"/>
            <w:shd w:val="clear" w:color="C0C0C0" w:fill="auto"/>
            <w:tcMar>
              <w:top w:w="20" w:type="dxa"/>
              <w:left w:w="20" w:type="dxa"/>
              <w:bottom w:w="0" w:type="dxa"/>
              <w:right w:w="20" w:type="dxa"/>
            </w:tcMar>
            <w:vAlign w:val="center"/>
          </w:tcPr>
          <w:p w:rsidR="00620BF7" w:rsidRPr="00795621" w:rsidRDefault="00620BF7" w:rsidP="004F410B">
            <w:pPr>
              <w:ind w:left="188"/>
              <w:rPr>
                <w:sz w:val="20"/>
                <w:szCs w:val="20"/>
                <w:lang w:val="el-GR"/>
              </w:rPr>
            </w:pPr>
            <w:r w:rsidRPr="00795621">
              <w:rPr>
                <w:sz w:val="20"/>
                <w:szCs w:val="20"/>
                <w:lang w:val="el-GR"/>
              </w:rPr>
              <w:t xml:space="preserve">Βασικά τεχνικά χαρακτηριστικά </w:t>
            </w:r>
            <w:r>
              <w:rPr>
                <w:sz w:val="20"/>
                <w:szCs w:val="20"/>
                <w:lang w:val="el-GR"/>
              </w:rPr>
              <w:t xml:space="preserve">του </w:t>
            </w:r>
            <w:r w:rsidRPr="00795621">
              <w:rPr>
                <w:sz w:val="20"/>
                <w:szCs w:val="20"/>
                <w:lang w:val="el-GR"/>
              </w:rPr>
              <w:t xml:space="preserve">ηλιακού συλλέκτη </w:t>
            </w:r>
            <w:r>
              <w:rPr>
                <w:sz w:val="20"/>
                <w:szCs w:val="20"/>
                <w:lang w:val="el-GR"/>
              </w:rPr>
              <w:t xml:space="preserve">κάθε </w:t>
            </w:r>
            <w:proofErr w:type="spellStart"/>
            <w:r>
              <w:rPr>
                <w:sz w:val="20"/>
                <w:szCs w:val="20"/>
                <w:lang w:val="el-GR"/>
              </w:rPr>
              <w:t>αγρομετεωρολογικού</w:t>
            </w:r>
            <w:proofErr w:type="spellEnd"/>
            <w:r>
              <w:rPr>
                <w:sz w:val="20"/>
                <w:szCs w:val="20"/>
                <w:lang w:val="el-GR"/>
              </w:rPr>
              <w:t xml:space="preserve"> σταθμού</w:t>
            </w:r>
            <w:r w:rsidRPr="00795621">
              <w:rPr>
                <w:sz w:val="20"/>
                <w:szCs w:val="20"/>
                <w:lang w:val="el-GR"/>
              </w:rPr>
              <w:t>:</w:t>
            </w:r>
          </w:p>
          <w:p w:rsidR="00620BF7" w:rsidRPr="00795621" w:rsidRDefault="00620BF7" w:rsidP="004F410B">
            <w:pPr>
              <w:pStyle w:val="afc"/>
              <w:numPr>
                <w:ilvl w:val="0"/>
                <w:numId w:val="14"/>
              </w:numPr>
              <w:ind w:left="613" w:hanging="283"/>
              <w:rPr>
                <w:sz w:val="20"/>
                <w:szCs w:val="20"/>
                <w:lang w:val="el-GR"/>
              </w:rPr>
            </w:pPr>
            <w:r w:rsidRPr="00795621">
              <w:rPr>
                <w:sz w:val="20"/>
                <w:szCs w:val="20"/>
                <w:lang w:val="el-GR"/>
              </w:rPr>
              <w:t xml:space="preserve">Ηλιακός συλλέκτης κατάλληλος για την φόρτιση της μπαταρίας του </w:t>
            </w:r>
            <w:proofErr w:type="spellStart"/>
            <w:r w:rsidRPr="00795621">
              <w:rPr>
                <w:sz w:val="20"/>
                <w:szCs w:val="20"/>
                <w:lang w:val="el-GR"/>
              </w:rPr>
              <w:t>αγρομετεωρολογικού</w:t>
            </w:r>
            <w:proofErr w:type="spellEnd"/>
            <w:r w:rsidRPr="00795621">
              <w:rPr>
                <w:sz w:val="20"/>
                <w:szCs w:val="20"/>
                <w:lang w:val="el-GR"/>
              </w:rPr>
              <w:t xml:space="preserve"> σταθμού</w:t>
            </w:r>
          </w:p>
          <w:p w:rsidR="00620BF7" w:rsidRPr="00795621" w:rsidRDefault="00620BF7" w:rsidP="004F410B">
            <w:pPr>
              <w:pStyle w:val="afc"/>
              <w:numPr>
                <w:ilvl w:val="0"/>
                <w:numId w:val="14"/>
              </w:numPr>
              <w:ind w:left="613" w:hanging="283"/>
              <w:rPr>
                <w:sz w:val="20"/>
                <w:szCs w:val="20"/>
                <w:lang w:val="el-GR"/>
              </w:rPr>
            </w:pPr>
            <w:r w:rsidRPr="00795621">
              <w:rPr>
                <w:sz w:val="20"/>
                <w:szCs w:val="20"/>
                <w:lang w:val="el-GR"/>
              </w:rPr>
              <w:t xml:space="preserve"> Τεχνολογία: </w:t>
            </w:r>
            <w:proofErr w:type="spellStart"/>
            <w:r w:rsidRPr="00795621">
              <w:rPr>
                <w:sz w:val="20"/>
                <w:szCs w:val="20"/>
                <w:lang w:val="el-GR"/>
              </w:rPr>
              <w:t>Mono</w:t>
            </w:r>
            <w:proofErr w:type="spellEnd"/>
            <w:r w:rsidRPr="00795621">
              <w:rPr>
                <w:sz w:val="20"/>
                <w:szCs w:val="20"/>
                <w:lang w:val="el-GR"/>
              </w:rPr>
              <w:t>-</w:t>
            </w:r>
            <w:proofErr w:type="spellStart"/>
            <w:r w:rsidRPr="00795621">
              <w:rPr>
                <w:sz w:val="20"/>
                <w:szCs w:val="20"/>
                <w:lang w:val="el-GR"/>
              </w:rPr>
              <w:t>crystalline</w:t>
            </w:r>
            <w:proofErr w:type="spellEnd"/>
            <w:r w:rsidRPr="00795621">
              <w:rPr>
                <w:sz w:val="20"/>
                <w:szCs w:val="20"/>
                <w:lang w:val="el-GR"/>
              </w:rPr>
              <w:t xml:space="preserve"> </w:t>
            </w:r>
            <w:proofErr w:type="spellStart"/>
            <w:r w:rsidRPr="00795621">
              <w:rPr>
                <w:sz w:val="20"/>
                <w:szCs w:val="20"/>
                <w:lang w:val="el-GR"/>
              </w:rPr>
              <w:t>solar</w:t>
            </w:r>
            <w:proofErr w:type="spellEnd"/>
            <w:r w:rsidRPr="00795621">
              <w:rPr>
                <w:sz w:val="20"/>
                <w:szCs w:val="20"/>
                <w:lang w:val="el-GR"/>
              </w:rPr>
              <w:t xml:space="preserve"> </w:t>
            </w:r>
            <w:proofErr w:type="spellStart"/>
            <w:r w:rsidRPr="00795621">
              <w:rPr>
                <w:sz w:val="20"/>
                <w:szCs w:val="20"/>
                <w:lang w:val="el-GR"/>
              </w:rPr>
              <w:t>cells</w:t>
            </w:r>
            <w:proofErr w:type="spellEnd"/>
          </w:p>
          <w:p w:rsidR="00620BF7" w:rsidRPr="00795621" w:rsidRDefault="00620BF7" w:rsidP="004F410B">
            <w:pPr>
              <w:pStyle w:val="afc"/>
              <w:numPr>
                <w:ilvl w:val="0"/>
                <w:numId w:val="14"/>
              </w:numPr>
              <w:ind w:left="613" w:hanging="283"/>
              <w:rPr>
                <w:sz w:val="20"/>
                <w:szCs w:val="20"/>
                <w:lang w:val="el-GR"/>
              </w:rPr>
            </w:pPr>
            <w:r w:rsidRPr="00795621">
              <w:rPr>
                <w:sz w:val="20"/>
                <w:szCs w:val="20"/>
                <w:lang w:val="el-GR"/>
              </w:rPr>
              <w:t>Διαστάσεις: το πολύ 25 Χ 25cm</w:t>
            </w:r>
          </w:p>
          <w:p w:rsidR="00620BF7" w:rsidRPr="00795621" w:rsidRDefault="00620BF7" w:rsidP="004F410B">
            <w:pPr>
              <w:ind w:left="188"/>
              <w:rPr>
                <w:sz w:val="20"/>
                <w:szCs w:val="20"/>
                <w:lang w:val="el-GR"/>
              </w:rPr>
            </w:pPr>
            <w:r w:rsidRPr="00795621">
              <w:rPr>
                <w:sz w:val="20"/>
                <w:szCs w:val="20"/>
                <w:lang w:val="el-GR"/>
              </w:rPr>
              <w:t>Πιστοποιητικά: CE</w:t>
            </w:r>
          </w:p>
          <w:p w:rsidR="00620BF7" w:rsidRPr="000C1A5F" w:rsidRDefault="00620BF7" w:rsidP="004F410B">
            <w:pPr>
              <w:ind w:left="188"/>
              <w:rPr>
                <w:sz w:val="20"/>
                <w:szCs w:val="20"/>
                <w:lang w:val="el-GR"/>
              </w:rPr>
            </w:pPr>
            <w:r>
              <w:rPr>
                <w:sz w:val="20"/>
                <w:szCs w:val="20"/>
                <w:lang w:val="el-GR"/>
              </w:rPr>
              <w:t>Εγγύηση εκ του κατασκευαστή</w:t>
            </w:r>
            <w:r w:rsidRPr="00795621">
              <w:rPr>
                <w:sz w:val="20"/>
                <w:szCs w:val="20"/>
                <w:lang w:val="el-GR"/>
              </w:rPr>
              <w:t>: τουλάχιστον 1 έτος</w:t>
            </w:r>
          </w:p>
        </w:tc>
        <w:tc>
          <w:tcPr>
            <w:tcW w:w="1134" w:type="dxa"/>
            <w:shd w:val="clear" w:color="C0C0C0" w:fill="auto"/>
            <w:vAlign w:val="center"/>
          </w:tcPr>
          <w:p w:rsidR="00620BF7" w:rsidRPr="000C1A5F" w:rsidRDefault="00620BF7" w:rsidP="004F410B">
            <w:pPr>
              <w:suppressAutoHyphens w:val="0"/>
              <w:jc w:val="center"/>
              <w:rPr>
                <w:sz w:val="20"/>
                <w:szCs w:val="20"/>
                <w:lang w:val="el-GR" w:eastAsia="en-US"/>
              </w:rPr>
            </w:pPr>
            <w:r w:rsidRPr="000C1A5F">
              <w:rPr>
                <w:sz w:val="20"/>
                <w:szCs w:val="20"/>
                <w:lang w:val="el-GR" w:eastAsia="en-US"/>
              </w:rPr>
              <w:t>ΝΑΙ</w:t>
            </w:r>
          </w:p>
        </w:tc>
        <w:tc>
          <w:tcPr>
            <w:tcW w:w="1134" w:type="dxa"/>
            <w:shd w:val="clear" w:color="C0C0C0" w:fill="auto"/>
            <w:vAlign w:val="center"/>
          </w:tcPr>
          <w:p w:rsidR="00620BF7" w:rsidRPr="000C1A5F" w:rsidRDefault="00620BF7" w:rsidP="004F410B">
            <w:pPr>
              <w:suppressAutoHyphens w:val="0"/>
              <w:spacing w:after="60"/>
              <w:ind w:left="95" w:right="155"/>
              <w:jc w:val="center"/>
              <w:rPr>
                <w:sz w:val="20"/>
                <w:szCs w:val="20"/>
                <w:lang w:val="el-GR" w:eastAsia="en-US"/>
              </w:rPr>
            </w:pPr>
          </w:p>
        </w:tc>
        <w:tc>
          <w:tcPr>
            <w:tcW w:w="1276" w:type="dxa"/>
            <w:shd w:val="clear" w:color="C0C0C0" w:fill="auto"/>
            <w:vAlign w:val="center"/>
          </w:tcPr>
          <w:p w:rsidR="00620BF7" w:rsidRPr="000C1A5F" w:rsidRDefault="00620BF7" w:rsidP="004F410B">
            <w:pPr>
              <w:suppressAutoHyphens w:val="0"/>
              <w:ind w:left="73"/>
              <w:jc w:val="center"/>
              <w:rPr>
                <w:b/>
                <w:bCs/>
                <w:sz w:val="20"/>
                <w:szCs w:val="20"/>
                <w:lang w:val="el-GR" w:eastAsia="en-US"/>
              </w:rPr>
            </w:pPr>
          </w:p>
        </w:tc>
      </w:tr>
      <w:tr w:rsidR="00620BF7" w:rsidRPr="000C1A5F" w:rsidTr="004F410B">
        <w:tblPrEx>
          <w:tblBorders>
            <w:left w:val="double" w:sz="4" w:space="0" w:color="auto"/>
            <w:bottom w:val="double" w:sz="4" w:space="0" w:color="auto"/>
            <w:right w:val="double" w:sz="4" w:space="0" w:color="auto"/>
          </w:tblBorders>
        </w:tblPrEx>
        <w:trPr>
          <w:trHeight w:val="274"/>
          <w:jc w:val="center"/>
        </w:trPr>
        <w:tc>
          <w:tcPr>
            <w:tcW w:w="720" w:type="dxa"/>
            <w:shd w:val="clear" w:color="C0C0C0" w:fill="auto"/>
            <w:tcMar>
              <w:top w:w="20" w:type="dxa"/>
              <w:left w:w="20" w:type="dxa"/>
              <w:bottom w:w="0" w:type="dxa"/>
              <w:right w:w="20" w:type="dxa"/>
            </w:tcMar>
            <w:vAlign w:val="center"/>
          </w:tcPr>
          <w:p w:rsidR="00620BF7" w:rsidRPr="000C1A5F" w:rsidRDefault="00620BF7" w:rsidP="004F410B">
            <w:pPr>
              <w:suppressAutoHyphens w:val="0"/>
              <w:jc w:val="center"/>
              <w:rPr>
                <w:b/>
                <w:sz w:val="20"/>
                <w:szCs w:val="20"/>
                <w:lang w:val="el-GR" w:eastAsia="en-US"/>
              </w:rPr>
            </w:pPr>
            <w:r w:rsidRPr="000C1A5F">
              <w:rPr>
                <w:b/>
                <w:sz w:val="20"/>
                <w:szCs w:val="20"/>
                <w:lang w:val="el-GR" w:eastAsia="en-US"/>
              </w:rPr>
              <w:t>10</w:t>
            </w:r>
          </w:p>
        </w:tc>
        <w:tc>
          <w:tcPr>
            <w:tcW w:w="5811" w:type="dxa"/>
            <w:shd w:val="clear" w:color="C0C0C0" w:fill="auto"/>
            <w:tcMar>
              <w:top w:w="20" w:type="dxa"/>
              <w:left w:w="20" w:type="dxa"/>
              <w:bottom w:w="0" w:type="dxa"/>
              <w:right w:w="20" w:type="dxa"/>
            </w:tcMar>
            <w:vAlign w:val="center"/>
          </w:tcPr>
          <w:p w:rsidR="00620BF7" w:rsidRDefault="00620BF7" w:rsidP="004F410B">
            <w:pPr>
              <w:ind w:left="188"/>
              <w:rPr>
                <w:sz w:val="20"/>
                <w:szCs w:val="20"/>
                <w:lang w:val="el-GR"/>
              </w:rPr>
            </w:pPr>
            <w:r>
              <w:rPr>
                <w:sz w:val="20"/>
                <w:szCs w:val="20"/>
                <w:lang w:val="el-GR"/>
              </w:rPr>
              <w:t xml:space="preserve">Κάθε </w:t>
            </w:r>
            <w:proofErr w:type="spellStart"/>
            <w:r>
              <w:rPr>
                <w:sz w:val="20"/>
                <w:szCs w:val="20"/>
                <w:lang w:val="el-GR"/>
              </w:rPr>
              <w:t>σταθμημετρικός</w:t>
            </w:r>
            <w:proofErr w:type="spellEnd"/>
            <w:r>
              <w:rPr>
                <w:sz w:val="20"/>
                <w:szCs w:val="20"/>
                <w:lang w:val="el-GR"/>
              </w:rPr>
              <w:t xml:space="preserve"> </w:t>
            </w:r>
            <w:r w:rsidRPr="00795621">
              <w:rPr>
                <w:sz w:val="20"/>
                <w:szCs w:val="20"/>
                <w:lang w:val="el-GR"/>
              </w:rPr>
              <w:t>σταθμός περιλαμβάνει:</w:t>
            </w:r>
          </w:p>
          <w:p w:rsidR="00620BF7" w:rsidRPr="00795621" w:rsidRDefault="00620BF7" w:rsidP="004F410B">
            <w:pPr>
              <w:pStyle w:val="afc"/>
              <w:numPr>
                <w:ilvl w:val="0"/>
                <w:numId w:val="14"/>
              </w:numPr>
              <w:ind w:left="613" w:hanging="283"/>
              <w:rPr>
                <w:sz w:val="20"/>
                <w:szCs w:val="20"/>
                <w:lang w:val="el-GR"/>
              </w:rPr>
            </w:pPr>
            <w:r w:rsidRPr="00795621">
              <w:rPr>
                <w:sz w:val="20"/>
                <w:szCs w:val="20"/>
                <w:lang w:val="el-GR"/>
              </w:rPr>
              <w:t>Αισθητήρα στάθμης</w:t>
            </w:r>
          </w:p>
          <w:p w:rsidR="00620BF7" w:rsidRPr="00795621" w:rsidRDefault="00620BF7" w:rsidP="004F410B">
            <w:pPr>
              <w:pStyle w:val="afc"/>
              <w:numPr>
                <w:ilvl w:val="0"/>
                <w:numId w:val="14"/>
              </w:numPr>
              <w:ind w:left="613" w:hanging="283"/>
              <w:rPr>
                <w:sz w:val="20"/>
                <w:szCs w:val="20"/>
                <w:lang w:val="el-GR"/>
              </w:rPr>
            </w:pPr>
            <w:r w:rsidRPr="00795621">
              <w:rPr>
                <w:sz w:val="20"/>
                <w:szCs w:val="20"/>
                <w:lang w:val="el-GR"/>
              </w:rPr>
              <w:t xml:space="preserve">Μονάδα τηλεμετρίας με ενσωματωμένη ή μη μονάδα </w:t>
            </w:r>
            <w:proofErr w:type="spellStart"/>
            <w:r w:rsidRPr="00795621">
              <w:rPr>
                <w:sz w:val="20"/>
                <w:szCs w:val="20"/>
                <w:lang w:val="el-GR"/>
              </w:rPr>
              <w:t>ραδιομετάδοσης</w:t>
            </w:r>
            <w:proofErr w:type="spellEnd"/>
            <w:r w:rsidRPr="00795621">
              <w:rPr>
                <w:sz w:val="20"/>
                <w:szCs w:val="20"/>
                <w:lang w:val="el-GR"/>
              </w:rPr>
              <w:t xml:space="preserve"> UHF</w:t>
            </w:r>
          </w:p>
          <w:p w:rsidR="00620BF7" w:rsidRPr="00795621" w:rsidRDefault="00620BF7" w:rsidP="004F410B">
            <w:pPr>
              <w:pStyle w:val="afc"/>
              <w:numPr>
                <w:ilvl w:val="0"/>
                <w:numId w:val="14"/>
              </w:numPr>
              <w:ind w:left="613" w:hanging="283"/>
              <w:rPr>
                <w:sz w:val="20"/>
                <w:szCs w:val="20"/>
                <w:lang w:val="el-GR"/>
              </w:rPr>
            </w:pPr>
            <w:r w:rsidRPr="00795621">
              <w:rPr>
                <w:sz w:val="20"/>
                <w:szCs w:val="20"/>
                <w:lang w:val="el-GR"/>
              </w:rPr>
              <w:t>Ηλιακό Συλλέκτη</w:t>
            </w:r>
          </w:p>
        </w:tc>
        <w:tc>
          <w:tcPr>
            <w:tcW w:w="1134" w:type="dxa"/>
            <w:shd w:val="clear" w:color="C0C0C0" w:fill="auto"/>
            <w:vAlign w:val="center"/>
          </w:tcPr>
          <w:p w:rsidR="00620BF7" w:rsidRPr="00795621" w:rsidRDefault="00620BF7" w:rsidP="004F410B">
            <w:pPr>
              <w:suppressAutoHyphens w:val="0"/>
              <w:jc w:val="center"/>
              <w:rPr>
                <w:sz w:val="20"/>
                <w:szCs w:val="20"/>
                <w:highlight w:val="yellow"/>
                <w:lang w:val="el-GR" w:eastAsia="en-US"/>
              </w:rPr>
            </w:pPr>
            <w:r w:rsidRPr="00795621">
              <w:rPr>
                <w:sz w:val="20"/>
                <w:szCs w:val="20"/>
                <w:lang w:val="el-GR" w:eastAsia="en-US"/>
              </w:rPr>
              <w:t>ΝΑΙ</w:t>
            </w:r>
          </w:p>
        </w:tc>
        <w:tc>
          <w:tcPr>
            <w:tcW w:w="1134" w:type="dxa"/>
            <w:shd w:val="clear" w:color="C0C0C0" w:fill="auto"/>
            <w:vAlign w:val="center"/>
          </w:tcPr>
          <w:p w:rsidR="00620BF7" w:rsidRPr="000C1A5F" w:rsidRDefault="00620BF7" w:rsidP="004F410B">
            <w:pPr>
              <w:suppressAutoHyphens w:val="0"/>
              <w:spacing w:after="60"/>
              <w:ind w:left="95" w:right="155"/>
              <w:jc w:val="center"/>
              <w:rPr>
                <w:sz w:val="20"/>
                <w:szCs w:val="20"/>
                <w:lang w:val="el-GR" w:eastAsia="en-US"/>
              </w:rPr>
            </w:pPr>
          </w:p>
        </w:tc>
        <w:tc>
          <w:tcPr>
            <w:tcW w:w="1276" w:type="dxa"/>
            <w:shd w:val="clear" w:color="C0C0C0" w:fill="auto"/>
            <w:vAlign w:val="center"/>
          </w:tcPr>
          <w:p w:rsidR="00620BF7" w:rsidRPr="000C1A5F" w:rsidRDefault="00620BF7" w:rsidP="004F410B">
            <w:pPr>
              <w:suppressAutoHyphens w:val="0"/>
              <w:ind w:left="73"/>
              <w:jc w:val="center"/>
              <w:rPr>
                <w:b/>
                <w:bCs/>
                <w:sz w:val="20"/>
                <w:szCs w:val="20"/>
                <w:lang w:val="el-GR" w:eastAsia="en-US"/>
              </w:rPr>
            </w:pPr>
          </w:p>
        </w:tc>
      </w:tr>
      <w:tr w:rsidR="00620BF7" w:rsidRPr="000C1A5F" w:rsidTr="004F410B">
        <w:tblPrEx>
          <w:tblBorders>
            <w:left w:val="double" w:sz="4" w:space="0" w:color="auto"/>
            <w:bottom w:val="double" w:sz="4" w:space="0" w:color="auto"/>
            <w:right w:val="double" w:sz="4" w:space="0" w:color="auto"/>
          </w:tblBorders>
        </w:tblPrEx>
        <w:trPr>
          <w:trHeight w:val="274"/>
          <w:jc w:val="center"/>
        </w:trPr>
        <w:tc>
          <w:tcPr>
            <w:tcW w:w="720" w:type="dxa"/>
            <w:shd w:val="clear" w:color="C0C0C0" w:fill="auto"/>
            <w:tcMar>
              <w:top w:w="20" w:type="dxa"/>
              <w:left w:w="20" w:type="dxa"/>
              <w:bottom w:w="0" w:type="dxa"/>
              <w:right w:w="20" w:type="dxa"/>
            </w:tcMar>
            <w:vAlign w:val="center"/>
          </w:tcPr>
          <w:p w:rsidR="00620BF7" w:rsidRPr="000C1A5F" w:rsidRDefault="00620BF7" w:rsidP="004F410B">
            <w:pPr>
              <w:suppressAutoHyphens w:val="0"/>
              <w:jc w:val="center"/>
              <w:rPr>
                <w:b/>
                <w:sz w:val="20"/>
                <w:szCs w:val="20"/>
                <w:lang w:val="el-GR" w:eastAsia="en-US"/>
              </w:rPr>
            </w:pPr>
            <w:r w:rsidRPr="000C1A5F">
              <w:rPr>
                <w:b/>
                <w:sz w:val="20"/>
                <w:szCs w:val="20"/>
                <w:lang w:val="el-GR" w:eastAsia="en-US"/>
              </w:rPr>
              <w:t>11</w:t>
            </w:r>
          </w:p>
        </w:tc>
        <w:tc>
          <w:tcPr>
            <w:tcW w:w="5811" w:type="dxa"/>
            <w:shd w:val="clear" w:color="C0C0C0" w:fill="auto"/>
            <w:tcMar>
              <w:top w:w="20" w:type="dxa"/>
              <w:left w:w="20" w:type="dxa"/>
              <w:bottom w:w="0" w:type="dxa"/>
              <w:right w:w="20" w:type="dxa"/>
            </w:tcMar>
            <w:vAlign w:val="center"/>
          </w:tcPr>
          <w:p w:rsidR="00620BF7" w:rsidRPr="00795621" w:rsidRDefault="00620BF7" w:rsidP="004F410B">
            <w:pPr>
              <w:ind w:left="188"/>
              <w:rPr>
                <w:sz w:val="20"/>
                <w:szCs w:val="20"/>
                <w:lang w:val="el-GR"/>
              </w:rPr>
            </w:pPr>
            <w:r w:rsidRPr="00795621">
              <w:rPr>
                <w:sz w:val="20"/>
                <w:szCs w:val="20"/>
                <w:lang w:val="el-GR"/>
              </w:rPr>
              <w:t xml:space="preserve">Βασικά τεχνικά χαρακτηριστικά </w:t>
            </w:r>
            <w:r>
              <w:rPr>
                <w:sz w:val="20"/>
                <w:szCs w:val="20"/>
                <w:lang w:val="el-GR"/>
              </w:rPr>
              <w:t xml:space="preserve">του αισθητήρα </w:t>
            </w:r>
            <w:r w:rsidRPr="00795621">
              <w:rPr>
                <w:sz w:val="20"/>
                <w:szCs w:val="20"/>
                <w:lang w:val="el-GR"/>
              </w:rPr>
              <w:t xml:space="preserve">στάθμης </w:t>
            </w:r>
            <w:r>
              <w:rPr>
                <w:sz w:val="20"/>
                <w:szCs w:val="20"/>
                <w:lang w:val="el-GR"/>
              </w:rPr>
              <w:t xml:space="preserve">κάθε </w:t>
            </w:r>
            <w:proofErr w:type="spellStart"/>
            <w:r>
              <w:rPr>
                <w:sz w:val="20"/>
                <w:szCs w:val="20"/>
                <w:lang w:val="el-GR"/>
              </w:rPr>
              <w:t>σταθμημετρικού</w:t>
            </w:r>
            <w:proofErr w:type="spellEnd"/>
            <w:r>
              <w:rPr>
                <w:sz w:val="20"/>
                <w:szCs w:val="20"/>
                <w:lang w:val="el-GR"/>
              </w:rPr>
              <w:t xml:space="preserve"> σταθμού</w:t>
            </w:r>
            <w:r w:rsidRPr="00795621">
              <w:rPr>
                <w:sz w:val="20"/>
                <w:szCs w:val="20"/>
                <w:lang w:val="el-GR"/>
              </w:rPr>
              <w:t>:</w:t>
            </w:r>
          </w:p>
          <w:p w:rsidR="00620BF7" w:rsidRPr="00795621" w:rsidRDefault="00620BF7" w:rsidP="004F410B">
            <w:pPr>
              <w:pStyle w:val="afc"/>
              <w:numPr>
                <w:ilvl w:val="0"/>
                <w:numId w:val="14"/>
              </w:numPr>
              <w:ind w:left="613" w:hanging="283"/>
              <w:rPr>
                <w:sz w:val="20"/>
                <w:szCs w:val="20"/>
                <w:lang w:val="el-GR"/>
              </w:rPr>
            </w:pPr>
            <w:r w:rsidRPr="00795621">
              <w:rPr>
                <w:sz w:val="20"/>
                <w:szCs w:val="20"/>
                <w:lang w:val="el-GR"/>
              </w:rPr>
              <w:t xml:space="preserve">Να μετρά την στάθμη νερού σε επιφανειακά ύδατα </w:t>
            </w:r>
          </w:p>
          <w:p w:rsidR="00620BF7" w:rsidRPr="00795621" w:rsidRDefault="00620BF7" w:rsidP="004F410B">
            <w:pPr>
              <w:pStyle w:val="afc"/>
              <w:numPr>
                <w:ilvl w:val="0"/>
                <w:numId w:val="14"/>
              </w:numPr>
              <w:ind w:left="613" w:hanging="283"/>
              <w:rPr>
                <w:sz w:val="20"/>
                <w:szCs w:val="20"/>
                <w:lang w:val="el-GR"/>
              </w:rPr>
            </w:pPr>
            <w:r w:rsidRPr="00795621">
              <w:rPr>
                <w:sz w:val="20"/>
                <w:szCs w:val="20"/>
                <w:lang w:val="el-GR"/>
              </w:rPr>
              <w:t>Περιοχή μέτρησης:  0 – 2,5m</w:t>
            </w:r>
          </w:p>
          <w:p w:rsidR="00620BF7" w:rsidRPr="00795621" w:rsidRDefault="00620BF7" w:rsidP="004F410B">
            <w:pPr>
              <w:pStyle w:val="afc"/>
              <w:numPr>
                <w:ilvl w:val="0"/>
                <w:numId w:val="14"/>
              </w:numPr>
              <w:ind w:left="613" w:hanging="283"/>
              <w:rPr>
                <w:sz w:val="20"/>
                <w:szCs w:val="20"/>
                <w:lang w:val="el-GR"/>
              </w:rPr>
            </w:pPr>
            <w:r w:rsidRPr="00795621">
              <w:rPr>
                <w:sz w:val="20"/>
                <w:szCs w:val="20"/>
                <w:lang w:val="el-GR"/>
              </w:rPr>
              <w:t>Ακρίβεια μέτρησης: τουλάχιστον 0.1%</w:t>
            </w:r>
          </w:p>
          <w:p w:rsidR="00620BF7" w:rsidRPr="00795621" w:rsidRDefault="00620BF7" w:rsidP="004F410B">
            <w:pPr>
              <w:pStyle w:val="afc"/>
              <w:numPr>
                <w:ilvl w:val="0"/>
                <w:numId w:val="14"/>
              </w:numPr>
              <w:ind w:left="613" w:hanging="283"/>
              <w:rPr>
                <w:sz w:val="20"/>
                <w:szCs w:val="20"/>
                <w:lang w:val="el-GR"/>
              </w:rPr>
            </w:pPr>
            <w:r w:rsidRPr="00795621">
              <w:rPr>
                <w:sz w:val="20"/>
                <w:szCs w:val="20"/>
                <w:lang w:val="el-GR"/>
              </w:rPr>
              <w:lastRenderedPageBreak/>
              <w:t xml:space="preserve">Θερμοκρασία λειτουργίας νερού: τουλάχιστον 0 με +50°C </w:t>
            </w:r>
          </w:p>
          <w:p w:rsidR="00620BF7" w:rsidRPr="00795621" w:rsidRDefault="00620BF7" w:rsidP="004F410B">
            <w:pPr>
              <w:ind w:left="188"/>
              <w:rPr>
                <w:sz w:val="20"/>
                <w:szCs w:val="20"/>
                <w:lang w:val="el-GR"/>
              </w:rPr>
            </w:pPr>
            <w:r w:rsidRPr="00795621">
              <w:rPr>
                <w:sz w:val="20"/>
                <w:szCs w:val="20"/>
                <w:lang w:val="el-GR"/>
              </w:rPr>
              <w:t>Πιστοποιητικά: CE</w:t>
            </w:r>
          </w:p>
          <w:p w:rsidR="00620BF7" w:rsidRPr="00795621" w:rsidRDefault="00620BF7" w:rsidP="004F410B">
            <w:pPr>
              <w:ind w:left="188"/>
              <w:rPr>
                <w:sz w:val="20"/>
                <w:szCs w:val="20"/>
                <w:lang w:val="el-GR"/>
              </w:rPr>
            </w:pPr>
            <w:r>
              <w:rPr>
                <w:sz w:val="20"/>
                <w:szCs w:val="20"/>
                <w:lang w:val="el-GR"/>
              </w:rPr>
              <w:t>Εγγύηση εκ του κατασκευαστή</w:t>
            </w:r>
            <w:r w:rsidRPr="00795621">
              <w:rPr>
                <w:sz w:val="20"/>
                <w:szCs w:val="20"/>
                <w:lang w:val="el-GR"/>
              </w:rPr>
              <w:t>: τουλάχιστον 1 έτος</w:t>
            </w:r>
          </w:p>
        </w:tc>
        <w:tc>
          <w:tcPr>
            <w:tcW w:w="1134" w:type="dxa"/>
            <w:shd w:val="clear" w:color="C0C0C0" w:fill="auto"/>
            <w:vAlign w:val="center"/>
          </w:tcPr>
          <w:p w:rsidR="00620BF7" w:rsidRPr="000C1A5F" w:rsidRDefault="00620BF7" w:rsidP="004F410B">
            <w:pPr>
              <w:suppressAutoHyphens w:val="0"/>
              <w:jc w:val="center"/>
              <w:rPr>
                <w:sz w:val="20"/>
                <w:szCs w:val="20"/>
                <w:lang w:val="el-GR" w:eastAsia="en-US"/>
              </w:rPr>
            </w:pPr>
            <w:r w:rsidRPr="000C1A5F">
              <w:rPr>
                <w:sz w:val="20"/>
                <w:szCs w:val="20"/>
                <w:lang w:val="el-GR" w:eastAsia="en-US"/>
              </w:rPr>
              <w:lastRenderedPageBreak/>
              <w:t>ΝΑΙ</w:t>
            </w:r>
          </w:p>
        </w:tc>
        <w:tc>
          <w:tcPr>
            <w:tcW w:w="1134" w:type="dxa"/>
            <w:shd w:val="clear" w:color="C0C0C0" w:fill="auto"/>
            <w:vAlign w:val="center"/>
          </w:tcPr>
          <w:p w:rsidR="00620BF7" w:rsidRPr="000C1A5F" w:rsidRDefault="00620BF7" w:rsidP="004F410B">
            <w:pPr>
              <w:suppressAutoHyphens w:val="0"/>
              <w:spacing w:after="60"/>
              <w:ind w:left="95" w:right="155"/>
              <w:jc w:val="center"/>
              <w:rPr>
                <w:sz w:val="20"/>
                <w:szCs w:val="20"/>
                <w:lang w:val="el-GR" w:eastAsia="en-US"/>
              </w:rPr>
            </w:pPr>
          </w:p>
        </w:tc>
        <w:tc>
          <w:tcPr>
            <w:tcW w:w="1276" w:type="dxa"/>
            <w:shd w:val="clear" w:color="C0C0C0" w:fill="auto"/>
            <w:vAlign w:val="center"/>
          </w:tcPr>
          <w:p w:rsidR="00620BF7" w:rsidRPr="000C1A5F" w:rsidRDefault="00620BF7" w:rsidP="004F410B">
            <w:pPr>
              <w:suppressAutoHyphens w:val="0"/>
              <w:ind w:left="73"/>
              <w:jc w:val="center"/>
              <w:rPr>
                <w:b/>
                <w:bCs/>
                <w:sz w:val="20"/>
                <w:szCs w:val="20"/>
                <w:lang w:val="el-GR" w:eastAsia="en-US"/>
              </w:rPr>
            </w:pPr>
          </w:p>
        </w:tc>
      </w:tr>
      <w:tr w:rsidR="00620BF7" w:rsidRPr="000C1A5F" w:rsidTr="004F410B">
        <w:tblPrEx>
          <w:tblBorders>
            <w:left w:val="double" w:sz="4" w:space="0" w:color="auto"/>
            <w:bottom w:val="double" w:sz="4" w:space="0" w:color="auto"/>
            <w:right w:val="double" w:sz="4" w:space="0" w:color="auto"/>
          </w:tblBorders>
        </w:tblPrEx>
        <w:trPr>
          <w:trHeight w:val="274"/>
          <w:jc w:val="center"/>
        </w:trPr>
        <w:tc>
          <w:tcPr>
            <w:tcW w:w="720" w:type="dxa"/>
            <w:shd w:val="clear" w:color="C0C0C0" w:fill="auto"/>
            <w:tcMar>
              <w:top w:w="20" w:type="dxa"/>
              <w:left w:w="20" w:type="dxa"/>
              <w:bottom w:w="0" w:type="dxa"/>
              <w:right w:w="20" w:type="dxa"/>
            </w:tcMar>
            <w:vAlign w:val="center"/>
          </w:tcPr>
          <w:p w:rsidR="00620BF7" w:rsidRPr="000C1A5F" w:rsidRDefault="00620BF7" w:rsidP="004F410B">
            <w:pPr>
              <w:suppressAutoHyphens w:val="0"/>
              <w:jc w:val="center"/>
              <w:rPr>
                <w:b/>
                <w:sz w:val="20"/>
                <w:szCs w:val="20"/>
                <w:lang w:val="el-GR" w:eastAsia="en-US"/>
              </w:rPr>
            </w:pPr>
            <w:r w:rsidRPr="000C1A5F">
              <w:rPr>
                <w:b/>
                <w:sz w:val="20"/>
                <w:szCs w:val="20"/>
                <w:lang w:val="el-GR" w:eastAsia="en-US"/>
              </w:rPr>
              <w:lastRenderedPageBreak/>
              <w:t>12</w:t>
            </w:r>
          </w:p>
        </w:tc>
        <w:tc>
          <w:tcPr>
            <w:tcW w:w="5811" w:type="dxa"/>
            <w:shd w:val="clear" w:color="C0C0C0" w:fill="auto"/>
            <w:tcMar>
              <w:top w:w="20" w:type="dxa"/>
              <w:left w:w="20" w:type="dxa"/>
              <w:bottom w:w="0" w:type="dxa"/>
              <w:right w:w="20" w:type="dxa"/>
            </w:tcMar>
            <w:vAlign w:val="center"/>
          </w:tcPr>
          <w:p w:rsidR="00620BF7" w:rsidRPr="00795621" w:rsidRDefault="00620BF7" w:rsidP="004F410B">
            <w:pPr>
              <w:ind w:left="188"/>
              <w:rPr>
                <w:sz w:val="20"/>
                <w:szCs w:val="20"/>
                <w:lang w:val="el-GR"/>
              </w:rPr>
            </w:pPr>
            <w:r w:rsidRPr="00795621">
              <w:rPr>
                <w:sz w:val="20"/>
                <w:szCs w:val="20"/>
                <w:lang w:val="el-GR"/>
              </w:rPr>
              <w:t xml:space="preserve">Βασικά τεχνικά χαρακτηριστικά </w:t>
            </w:r>
            <w:r>
              <w:rPr>
                <w:sz w:val="20"/>
                <w:szCs w:val="20"/>
                <w:lang w:val="el-GR"/>
              </w:rPr>
              <w:t xml:space="preserve">της </w:t>
            </w:r>
            <w:r w:rsidRPr="00795621">
              <w:rPr>
                <w:sz w:val="20"/>
                <w:szCs w:val="20"/>
                <w:lang w:val="el-GR"/>
              </w:rPr>
              <w:t xml:space="preserve">μονάδας τηλεμετρίας και </w:t>
            </w:r>
            <w:proofErr w:type="spellStart"/>
            <w:r w:rsidRPr="00795621">
              <w:rPr>
                <w:sz w:val="20"/>
                <w:szCs w:val="20"/>
                <w:lang w:val="el-GR"/>
              </w:rPr>
              <w:t>ραδιομετάδοσης</w:t>
            </w:r>
            <w:proofErr w:type="spellEnd"/>
            <w:r w:rsidRPr="00795621">
              <w:rPr>
                <w:sz w:val="20"/>
                <w:szCs w:val="20"/>
                <w:lang w:val="el-GR"/>
              </w:rPr>
              <w:t xml:space="preserve"> UHF </w:t>
            </w:r>
            <w:r>
              <w:rPr>
                <w:sz w:val="20"/>
                <w:szCs w:val="20"/>
                <w:lang w:val="el-GR"/>
              </w:rPr>
              <w:t xml:space="preserve">κάθε </w:t>
            </w:r>
            <w:proofErr w:type="spellStart"/>
            <w:r>
              <w:rPr>
                <w:sz w:val="20"/>
                <w:szCs w:val="20"/>
                <w:lang w:val="el-GR"/>
              </w:rPr>
              <w:t>σταθμημετρικού</w:t>
            </w:r>
            <w:proofErr w:type="spellEnd"/>
            <w:r>
              <w:rPr>
                <w:sz w:val="20"/>
                <w:szCs w:val="20"/>
                <w:lang w:val="el-GR"/>
              </w:rPr>
              <w:t xml:space="preserve"> σταθμού</w:t>
            </w:r>
            <w:r w:rsidRPr="00795621">
              <w:rPr>
                <w:sz w:val="20"/>
                <w:szCs w:val="20"/>
                <w:lang w:val="el-GR"/>
              </w:rPr>
              <w:t>:</w:t>
            </w:r>
          </w:p>
          <w:p w:rsidR="00620BF7" w:rsidRPr="000C1A5F" w:rsidRDefault="00620BF7" w:rsidP="004F410B">
            <w:pPr>
              <w:pStyle w:val="afc"/>
              <w:numPr>
                <w:ilvl w:val="0"/>
                <w:numId w:val="14"/>
              </w:numPr>
              <w:ind w:left="613" w:hanging="283"/>
              <w:rPr>
                <w:sz w:val="20"/>
                <w:szCs w:val="20"/>
                <w:lang w:val="el-GR"/>
              </w:rPr>
            </w:pPr>
            <w:r w:rsidRPr="00795621">
              <w:rPr>
                <w:sz w:val="20"/>
                <w:szCs w:val="20"/>
                <w:lang w:val="el-GR"/>
              </w:rPr>
              <w:t xml:space="preserve">Οι μονάδες τηλεμετρίας και </w:t>
            </w:r>
            <w:proofErr w:type="spellStart"/>
            <w:r w:rsidRPr="00795621">
              <w:rPr>
                <w:sz w:val="20"/>
                <w:szCs w:val="20"/>
                <w:lang w:val="el-GR"/>
              </w:rPr>
              <w:t>ραδιομετάδοσης</w:t>
            </w:r>
            <w:proofErr w:type="spellEnd"/>
            <w:r w:rsidRPr="00795621">
              <w:rPr>
                <w:sz w:val="20"/>
                <w:szCs w:val="20"/>
                <w:lang w:val="el-GR"/>
              </w:rPr>
              <w:t xml:space="preserve"> UHF των </w:t>
            </w:r>
            <w:proofErr w:type="spellStart"/>
            <w:r w:rsidRPr="00795621">
              <w:rPr>
                <w:sz w:val="20"/>
                <w:szCs w:val="20"/>
                <w:lang w:val="el-GR"/>
              </w:rPr>
              <w:t>σταθμημετρικών</w:t>
            </w:r>
            <w:proofErr w:type="spellEnd"/>
            <w:r w:rsidRPr="00795621">
              <w:rPr>
                <w:sz w:val="20"/>
                <w:szCs w:val="20"/>
                <w:lang w:val="el-GR"/>
              </w:rPr>
              <w:t xml:space="preserve"> σταθμών θα είναι ίδιες με αυτές των </w:t>
            </w:r>
            <w:proofErr w:type="spellStart"/>
            <w:r w:rsidRPr="00795621">
              <w:rPr>
                <w:sz w:val="20"/>
                <w:szCs w:val="20"/>
                <w:lang w:val="el-GR"/>
              </w:rPr>
              <w:t>αγρομετεωρολογικών</w:t>
            </w:r>
            <w:proofErr w:type="spellEnd"/>
            <w:r w:rsidRPr="00795621">
              <w:rPr>
                <w:sz w:val="20"/>
                <w:szCs w:val="20"/>
                <w:lang w:val="el-GR"/>
              </w:rPr>
              <w:t xml:space="preserve"> σταθμών (έχοντας κοινές με αυτούς τεχνικές προδιαγραφές)</w:t>
            </w:r>
          </w:p>
        </w:tc>
        <w:tc>
          <w:tcPr>
            <w:tcW w:w="1134" w:type="dxa"/>
            <w:shd w:val="clear" w:color="C0C0C0" w:fill="auto"/>
            <w:vAlign w:val="center"/>
          </w:tcPr>
          <w:p w:rsidR="00620BF7" w:rsidRPr="000C1A5F" w:rsidRDefault="00620BF7" w:rsidP="004F410B">
            <w:pPr>
              <w:suppressAutoHyphens w:val="0"/>
              <w:jc w:val="center"/>
              <w:rPr>
                <w:sz w:val="20"/>
                <w:szCs w:val="20"/>
                <w:lang w:val="el-GR" w:eastAsia="en-US"/>
              </w:rPr>
            </w:pPr>
            <w:r w:rsidRPr="000C1A5F">
              <w:rPr>
                <w:sz w:val="20"/>
                <w:szCs w:val="20"/>
                <w:lang w:val="el-GR" w:eastAsia="en-US"/>
              </w:rPr>
              <w:t>ΝΑΙ</w:t>
            </w:r>
          </w:p>
        </w:tc>
        <w:tc>
          <w:tcPr>
            <w:tcW w:w="1134" w:type="dxa"/>
            <w:shd w:val="clear" w:color="C0C0C0" w:fill="auto"/>
            <w:vAlign w:val="center"/>
          </w:tcPr>
          <w:p w:rsidR="00620BF7" w:rsidRPr="000C1A5F" w:rsidRDefault="00620BF7" w:rsidP="004F410B">
            <w:pPr>
              <w:suppressAutoHyphens w:val="0"/>
              <w:spacing w:after="60"/>
              <w:ind w:left="95" w:right="155"/>
              <w:jc w:val="center"/>
              <w:rPr>
                <w:sz w:val="20"/>
                <w:szCs w:val="20"/>
                <w:lang w:val="el-GR" w:eastAsia="en-US"/>
              </w:rPr>
            </w:pPr>
          </w:p>
        </w:tc>
        <w:tc>
          <w:tcPr>
            <w:tcW w:w="1276" w:type="dxa"/>
            <w:shd w:val="clear" w:color="C0C0C0" w:fill="auto"/>
            <w:vAlign w:val="center"/>
          </w:tcPr>
          <w:p w:rsidR="00620BF7" w:rsidRPr="000C1A5F" w:rsidRDefault="00620BF7" w:rsidP="004F410B">
            <w:pPr>
              <w:suppressAutoHyphens w:val="0"/>
              <w:ind w:left="73"/>
              <w:jc w:val="center"/>
              <w:rPr>
                <w:b/>
                <w:bCs/>
                <w:sz w:val="20"/>
                <w:szCs w:val="20"/>
                <w:lang w:val="el-GR" w:eastAsia="en-US"/>
              </w:rPr>
            </w:pPr>
          </w:p>
        </w:tc>
      </w:tr>
      <w:tr w:rsidR="00620BF7" w:rsidRPr="000C1A5F" w:rsidTr="004F410B">
        <w:tblPrEx>
          <w:tblBorders>
            <w:left w:val="double" w:sz="4" w:space="0" w:color="auto"/>
            <w:bottom w:val="double" w:sz="4" w:space="0" w:color="auto"/>
            <w:right w:val="double" w:sz="4" w:space="0" w:color="auto"/>
          </w:tblBorders>
        </w:tblPrEx>
        <w:trPr>
          <w:trHeight w:val="274"/>
          <w:jc w:val="center"/>
        </w:trPr>
        <w:tc>
          <w:tcPr>
            <w:tcW w:w="720" w:type="dxa"/>
            <w:shd w:val="clear" w:color="C0C0C0" w:fill="auto"/>
            <w:tcMar>
              <w:top w:w="20" w:type="dxa"/>
              <w:left w:w="20" w:type="dxa"/>
              <w:bottom w:w="0" w:type="dxa"/>
              <w:right w:w="20" w:type="dxa"/>
            </w:tcMar>
            <w:vAlign w:val="center"/>
          </w:tcPr>
          <w:p w:rsidR="00620BF7" w:rsidRPr="000C1A5F" w:rsidRDefault="00620BF7" w:rsidP="004F410B">
            <w:pPr>
              <w:suppressAutoHyphens w:val="0"/>
              <w:jc w:val="center"/>
              <w:rPr>
                <w:b/>
                <w:sz w:val="20"/>
                <w:szCs w:val="20"/>
                <w:lang w:val="el-GR" w:eastAsia="en-US"/>
              </w:rPr>
            </w:pPr>
            <w:r>
              <w:rPr>
                <w:b/>
                <w:sz w:val="20"/>
                <w:szCs w:val="20"/>
                <w:lang w:val="el-GR" w:eastAsia="en-US"/>
              </w:rPr>
              <w:t>13</w:t>
            </w:r>
          </w:p>
        </w:tc>
        <w:tc>
          <w:tcPr>
            <w:tcW w:w="5811" w:type="dxa"/>
            <w:shd w:val="clear" w:color="C0C0C0" w:fill="auto"/>
            <w:tcMar>
              <w:top w:w="20" w:type="dxa"/>
              <w:left w:w="20" w:type="dxa"/>
              <w:bottom w:w="0" w:type="dxa"/>
              <w:right w:w="20" w:type="dxa"/>
            </w:tcMar>
            <w:vAlign w:val="center"/>
          </w:tcPr>
          <w:p w:rsidR="00620BF7" w:rsidRPr="00795621" w:rsidRDefault="00620BF7" w:rsidP="004F410B">
            <w:pPr>
              <w:ind w:left="188"/>
              <w:rPr>
                <w:sz w:val="20"/>
                <w:szCs w:val="20"/>
                <w:lang w:val="el-GR"/>
              </w:rPr>
            </w:pPr>
            <w:r w:rsidRPr="00795621">
              <w:rPr>
                <w:sz w:val="20"/>
                <w:szCs w:val="20"/>
                <w:lang w:val="el-GR"/>
              </w:rPr>
              <w:t xml:space="preserve">Βασικά τεχνικά χαρακτηριστικά </w:t>
            </w:r>
            <w:r>
              <w:rPr>
                <w:sz w:val="20"/>
                <w:szCs w:val="20"/>
                <w:lang w:val="el-GR"/>
              </w:rPr>
              <w:t xml:space="preserve">του </w:t>
            </w:r>
            <w:r w:rsidRPr="00795621">
              <w:rPr>
                <w:sz w:val="20"/>
                <w:szCs w:val="20"/>
                <w:lang w:val="el-GR"/>
              </w:rPr>
              <w:t xml:space="preserve">ηλιακού συλλέκτη </w:t>
            </w:r>
            <w:r>
              <w:rPr>
                <w:sz w:val="20"/>
                <w:szCs w:val="20"/>
                <w:lang w:val="el-GR"/>
              </w:rPr>
              <w:t xml:space="preserve">κάθε </w:t>
            </w:r>
            <w:proofErr w:type="spellStart"/>
            <w:r>
              <w:rPr>
                <w:sz w:val="20"/>
                <w:szCs w:val="20"/>
                <w:lang w:val="el-GR"/>
              </w:rPr>
              <w:t>σταθμημετρικού</w:t>
            </w:r>
            <w:proofErr w:type="spellEnd"/>
            <w:r>
              <w:rPr>
                <w:sz w:val="20"/>
                <w:szCs w:val="20"/>
                <w:lang w:val="el-GR"/>
              </w:rPr>
              <w:t xml:space="preserve"> σταθμού</w:t>
            </w:r>
            <w:r w:rsidRPr="00795621">
              <w:rPr>
                <w:sz w:val="20"/>
                <w:szCs w:val="20"/>
                <w:lang w:val="el-GR"/>
              </w:rPr>
              <w:t>:</w:t>
            </w:r>
          </w:p>
          <w:p w:rsidR="00620BF7" w:rsidRPr="000C1A5F" w:rsidRDefault="00620BF7" w:rsidP="004F410B">
            <w:pPr>
              <w:pStyle w:val="afc"/>
              <w:numPr>
                <w:ilvl w:val="0"/>
                <w:numId w:val="14"/>
              </w:numPr>
              <w:ind w:left="613" w:hanging="283"/>
              <w:rPr>
                <w:sz w:val="20"/>
                <w:szCs w:val="20"/>
                <w:lang w:val="el-GR"/>
              </w:rPr>
            </w:pPr>
            <w:r w:rsidRPr="00795621">
              <w:rPr>
                <w:sz w:val="20"/>
                <w:szCs w:val="20"/>
                <w:lang w:val="el-GR"/>
              </w:rPr>
              <w:t xml:space="preserve">Οι ηλιακοί συλλέκτες των </w:t>
            </w:r>
            <w:proofErr w:type="spellStart"/>
            <w:r w:rsidRPr="00795621">
              <w:rPr>
                <w:sz w:val="20"/>
                <w:szCs w:val="20"/>
                <w:lang w:val="el-GR"/>
              </w:rPr>
              <w:t>σταθμημετρικών</w:t>
            </w:r>
            <w:proofErr w:type="spellEnd"/>
            <w:r w:rsidRPr="00795621">
              <w:rPr>
                <w:sz w:val="20"/>
                <w:szCs w:val="20"/>
                <w:lang w:val="el-GR"/>
              </w:rPr>
              <w:t xml:space="preserve"> σταθμών θα είναι ίδιοι με αυτούς των </w:t>
            </w:r>
            <w:proofErr w:type="spellStart"/>
            <w:r w:rsidRPr="00795621">
              <w:rPr>
                <w:sz w:val="20"/>
                <w:szCs w:val="20"/>
                <w:lang w:val="el-GR"/>
              </w:rPr>
              <w:t>αγρομετεωρολογικών</w:t>
            </w:r>
            <w:proofErr w:type="spellEnd"/>
            <w:r w:rsidRPr="00795621">
              <w:rPr>
                <w:sz w:val="20"/>
                <w:szCs w:val="20"/>
                <w:lang w:val="el-GR"/>
              </w:rPr>
              <w:t xml:space="preserve"> σταθμών (έχοντας κοινές με αυτούς τεχνικές προδιαγραφές)</w:t>
            </w:r>
          </w:p>
        </w:tc>
        <w:tc>
          <w:tcPr>
            <w:tcW w:w="1134" w:type="dxa"/>
            <w:shd w:val="clear" w:color="C0C0C0" w:fill="auto"/>
            <w:vAlign w:val="center"/>
          </w:tcPr>
          <w:p w:rsidR="00620BF7" w:rsidRPr="00795621" w:rsidRDefault="00620BF7" w:rsidP="004F410B">
            <w:pPr>
              <w:suppressAutoHyphens w:val="0"/>
              <w:jc w:val="center"/>
              <w:rPr>
                <w:sz w:val="20"/>
                <w:szCs w:val="20"/>
                <w:lang w:val="el-GR" w:eastAsia="en-US"/>
              </w:rPr>
            </w:pPr>
            <w:r w:rsidRPr="000C1A5F">
              <w:rPr>
                <w:sz w:val="20"/>
                <w:szCs w:val="20"/>
                <w:lang w:val="el-GR" w:eastAsia="en-US"/>
              </w:rPr>
              <w:t>ΝΑ</w:t>
            </w:r>
            <w:r>
              <w:rPr>
                <w:sz w:val="20"/>
                <w:szCs w:val="20"/>
                <w:lang w:val="el-GR" w:eastAsia="en-US"/>
              </w:rPr>
              <w:t>Ι</w:t>
            </w:r>
          </w:p>
        </w:tc>
        <w:tc>
          <w:tcPr>
            <w:tcW w:w="1134" w:type="dxa"/>
            <w:shd w:val="clear" w:color="C0C0C0" w:fill="auto"/>
            <w:vAlign w:val="center"/>
          </w:tcPr>
          <w:p w:rsidR="00620BF7" w:rsidRPr="000C1A5F" w:rsidRDefault="00620BF7" w:rsidP="004F410B">
            <w:pPr>
              <w:suppressAutoHyphens w:val="0"/>
              <w:spacing w:after="60"/>
              <w:ind w:left="95" w:right="155"/>
              <w:jc w:val="center"/>
              <w:rPr>
                <w:sz w:val="20"/>
                <w:szCs w:val="20"/>
                <w:lang w:val="el-GR" w:eastAsia="en-US"/>
              </w:rPr>
            </w:pPr>
          </w:p>
        </w:tc>
        <w:tc>
          <w:tcPr>
            <w:tcW w:w="1276" w:type="dxa"/>
            <w:shd w:val="clear" w:color="C0C0C0" w:fill="auto"/>
            <w:vAlign w:val="center"/>
          </w:tcPr>
          <w:p w:rsidR="00620BF7" w:rsidRPr="000C1A5F" w:rsidRDefault="00620BF7" w:rsidP="004F410B">
            <w:pPr>
              <w:suppressAutoHyphens w:val="0"/>
              <w:ind w:left="73"/>
              <w:jc w:val="center"/>
              <w:rPr>
                <w:b/>
                <w:bCs/>
                <w:sz w:val="20"/>
                <w:szCs w:val="20"/>
                <w:lang w:val="el-GR" w:eastAsia="en-US"/>
              </w:rPr>
            </w:pPr>
          </w:p>
        </w:tc>
      </w:tr>
      <w:tr w:rsidR="00620BF7" w:rsidRPr="00795621" w:rsidTr="004F410B">
        <w:tblPrEx>
          <w:tblBorders>
            <w:left w:val="double" w:sz="4" w:space="0" w:color="auto"/>
            <w:bottom w:val="double" w:sz="4" w:space="0" w:color="auto"/>
            <w:right w:val="double" w:sz="4" w:space="0" w:color="auto"/>
          </w:tblBorders>
        </w:tblPrEx>
        <w:trPr>
          <w:trHeight w:val="274"/>
          <w:jc w:val="center"/>
        </w:trPr>
        <w:tc>
          <w:tcPr>
            <w:tcW w:w="720" w:type="dxa"/>
            <w:shd w:val="clear" w:color="C0C0C0" w:fill="auto"/>
            <w:tcMar>
              <w:top w:w="20" w:type="dxa"/>
              <w:left w:w="20" w:type="dxa"/>
              <w:bottom w:w="0" w:type="dxa"/>
              <w:right w:w="20" w:type="dxa"/>
            </w:tcMar>
            <w:vAlign w:val="center"/>
          </w:tcPr>
          <w:p w:rsidR="00620BF7" w:rsidRDefault="00620BF7" w:rsidP="004F410B">
            <w:pPr>
              <w:suppressAutoHyphens w:val="0"/>
              <w:jc w:val="center"/>
              <w:rPr>
                <w:b/>
                <w:sz w:val="20"/>
                <w:szCs w:val="20"/>
                <w:lang w:val="el-GR" w:eastAsia="en-US"/>
              </w:rPr>
            </w:pPr>
            <w:r>
              <w:rPr>
                <w:b/>
                <w:sz w:val="20"/>
                <w:szCs w:val="20"/>
                <w:lang w:val="el-GR" w:eastAsia="en-US"/>
              </w:rPr>
              <w:t>14</w:t>
            </w:r>
          </w:p>
        </w:tc>
        <w:tc>
          <w:tcPr>
            <w:tcW w:w="5811" w:type="dxa"/>
            <w:shd w:val="clear" w:color="C0C0C0" w:fill="auto"/>
            <w:tcMar>
              <w:top w:w="20" w:type="dxa"/>
              <w:left w:w="20" w:type="dxa"/>
              <w:bottom w:w="0" w:type="dxa"/>
              <w:right w:w="20" w:type="dxa"/>
            </w:tcMar>
            <w:vAlign w:val="center"/>
          </w:tcPr>
          <w:p w:rsidR="00620BF7" w:rsidRPr="00D51625" w:rsidRDefault="00620BF7" w:rsidP="004F410B">
            <w:pPr>
              <w:ind w:left="188"/>
              <w:rPr>
                <w:sz w:val="20"/>
                <w:szCs w:val="20"/>
                <w:lang w:val="el-GR"/>
              </w:rPr>
            </w:pPr>
            <w:r>
              <w:rPr>
                <w:sz w:val="20"/>
                <w:szCs w:val="20"/>
                <w:lang w:val="el-GR"/>
              </w:rPr>
              <w:t xml:space="preserve">Κάθε </w:t>
            </w:r>
            <w:r w:rsidRPr="00795621">
              <w:rPr>
                <w:sz w:val="20"/>
                <w:szCs w:val="20"/>
                <w:lang w:val="el-GR"/>
              </w:rPr>
              <w:t>εγκατάσταση ασύρματης διασύνδεσης περιλαμβάνει:</w:t>
            </w:r>
          </w:p>
          <w:p w:rsidR="00620BF7" w:rsidRPr="00795621" w:rsidRDefault="00620BF7" w:rsidP="004F410B">
            <w:pPr>
              <w:pStyle w:val="afc"/>
              <w:numPr>
                <w:ilvl w:val="0"/>
                <w:numId w:val="14"/>
              </w:numPr>
              <w:ind w:left="613" w:hanging="283"/>
              <w:rPr>
                <w:sz w:val="20"/>
                <w:szCs w:val="20"/>
                <w:lang w:val="el-GR"/>
              </w:rPr>
            </w:pPr>
            <w:proofErr w:type="spellStart"/>
            <w:r w:rsidRPr="00795621">
              <w:rPr>
                <w:sz w:val="20"/>
                <w:szCs w:val="20"/>
                <w:lang w:val="el-GR"/>
              </w:rPr>
              <w:t>Modem</w:t>
            </w:r>
            <w:proofErr w:type="spellEnd"/>
            <w:r w:rsidRPr="00795621">
              <w:rPr>
                <w:sz w:val="20"/>
                <w:szCs w:val="20"/>
                <w:lang w:val="el-GR"/>
              </w:rPr>
              <w:t xml:space="preserve"> ασύρματης γεφύρωσης των μονάδων τηλεμετρίας των  σταθμών από  UHF σε GSMS</w:t>
            </w:r>
          </w:p>
          <w:p w:rsidR="00620BF7" w:rsidRPr="000C1A5F" w:rsidRDefault="00620BF7" w:rsidP="004F410B">
            <w:pPr>
              <w:pStyle w:val="afc"/>
              <w:numPr>
                <w:ilvl w:val="0"/>
                <w:numId w:val="14"/>
              </w:numPr>
              <w:ind w:left="613" w:hanging="283"/>
              <w:rPr>
                <w:sz w:val="20"/>
                <w:szCs w:val="20"/>
                <w:lang w:val="el-GR"/>
              </w:rPr>
            </w:pPr>
            <w:r w:rsidRPr="00795621">
              <w:rPr>
                <w:sz w:val="20"/>
                <w:szCs w:val="20"/>
                <w:lang w:val="el-GR"/>
              </w:rPr>
              <w:t>Ηλιακό Συλλέκτη</w:t>
            </w:r>
          </w:p>
        </w:tc>
        <w:tc>
          <w:tcPr>
            <w:tcW w:w="1134" w:type="dxa"/>
            <w:shd w:val="clear" w:color="C0C0C0" w:fill="auto"/>
            <w:vAlign w:val="center"/>
          </w:tcPr>
          <w:p w:rsidR="00620BF7" w:rsidRPr="000C1A5F" w:rsidRDefault="00620BF7" w:rsidP="004F410B">
            <w:pPr>
              <w:suppressAutoHyphens w:val="0"/>
              <w:jc w:val="center"/>
              <w:rPr>
                <w:sz w:val="20"/>
                <w:szCs w:val="20"/>
                <w:lang w:val="el-GR" w:eastAsia="en-US"/>
              </w:rPr>
            </w:pPr>
            <w:r w:rsidRPr="000C1A5F">
              <w:rPr>
                <w:sz w:val="20"/>
                <w:szCs w:val="20"/>
                <w:lang w:val="el-GR" w:eastAsia="en-US"/>
              </w:rPr>
              <w:t>ΝΑ</w:t>
            </w:r>
            <w:r>
              <w:rPr>
                <w:sz w:val="20"/>
                <w:szCs w:val="20"/>
                <w:lang w:val="el-GR" w:eastAsia="en-US"/>
              </w:rPr>
              <w:t>Ι</w:t>
            </w:r>
          </w:p>
        </w:tc>
        <w:tc>
          <w:tcPr>
            <w:tcW w:w="1134" w:type="dxa"/>
            <w:shd w:val="clear" w:color="C0C0C0" w:fill="auto"/>
            <w:vAlign w:val="center"/>
          </w:tcPr>
          <w:p w:rsidR="00620BF7" w:rsidRPr="000C1A5F" w:rsidRDefault="00620BF7" w:rsidP="004F410B">
            <w:pPr>
              <w:suppressAutoHyphens w:val="0"/>
              <w:spacing w:after="60"/>
              <w:ind w:left="95" w:right="155"/>
              <w:jc w:val="center"/>
              <w:rPr>
                <w:sz w:val="20"/>
                <w:szCs w:val="20"/>
                <w:lang w:val="el-GR" w:eastAsia="en-US"/>
              </w:rPr>
            </w:pPr>
          </w:p>
        </w:tc>
        <w:tc>
          <w:tcPr>
            <w:tcW w:w="1276" w:type="dxa"/>
            <w:shd w:val="clear" w:color="C0C0C0" w:fill="auto"/>
            <w:vAlign w:val="center"/>
          </w:tcPr>
          <w:p w:rsidR="00620BF7" w:rsidRPr="000C1A5F" w:rsidRDefault="00620BF7" w:rsidP="004F410B">
            <w:pPr>
              <w:suppressAutoHyphens w:val="0"/>
              <w:ind w:left="73"/>
              <w:jc w:val="center"/>
              <w:rPr>
                <w:b/>
                <w:bCs/>
                <w:sz w:val="20"/>
                <w:szCs w:val="20"/>
                <w:lang w:val="el-GR" w:eastAsia="en-US"/>
              </w:rPr>
            </w:pPr>
          </w:p>
        </w:tc>
      </w:tr>
      <w:tr w:rsidR="00620BF7" w:rsidRPr="00795621" w:rsidTr="004F410B">
        <w:tblPrEx>
          <w:tblBorders>
            <w:left w:val="double" w:sz="4" w:space="0" w:color="auto"/>
            <w:bottom w:val="double" w:sz="4" w:space="0" w:color="auto"/>
            <w:right w:val="double" w:sz="4" w:space="0" w:color="auto"/>
          </w:tblBorders>
        </w:tblPrEx>
        <w:trPr>
          <w:trHeight w:val="274"/>
          <w:jc w:val="center"/>
        </w:trPr>
        <w:tc>
          <w:tcPr>
            <w:tcW w:w="720" w:type="dxa"/>
            <w:shd w:val="clear" w:color="C0C0C0" w:fill="auto"/>
            <w:tcMar>
              <w:top w:w="20" w:type="dxa"/>
              <w:left w:w="20" w:type="dxa"/>
              <w:bottom w:w="0" w:type="dxa"/>
              <w:right w:w="20" w:type="dxa"/>
            </w:tcMar>
            <w:vAlign w:val="center"/>
          </w:tcPr>
          <w:p w:rsidR="00620BF7" w:rsidRDefault="00620BF7" w:rsidP="004F410B">
            <w:pPr>
              <w:suppressAutoHyphens w:val="0"/>
              <w:jc w:val="center"/>
              <w:rPr>
                <w:b/>
                <w:sz w:val="20"/>
                <w:szCs w:val="20"/>
                <w:lang w:val="el-GR" w:eastAsia="en-US"/>
              </w:rPr>
            </w:pPr>
            <w:r>
              <w:rPr>
                <w:b/>
                <w:sz w:val="20"/>
                <w:szCs w:val="20"/>
                <w:lang w:val="el-GR" w:eastAsia="en-US"/>
              </w:rPr>
              <w:t>14</w:t>
            </w:r>
          </w:p>
        </w:tc>
        <w:tc>
          <w:tcPr>
            <w:tcW w:w="5811" w:type="dxa"/>
            <w:shd w:val="clear" w:color="C0C0C0" w:fill="auto"/>
            <w:tcMar>
              <w:top w:w="20" w:type="dxa"/>
              <w:left w:w="20" w:type="dxa"/>
              <w:bottom w:w="0" w:type="dxa"/>
              <w:right w:w="20" w:type="dxa"/>
            </w:tcMar>
            <w:vAlign w:val="center"/>
          </w:tcPr>
          <w:p w:rsidR="00620BF7" w:rsidRPr="00795621" w:rsidRDefault="00620BF7" w:rsidP="004F410B">
            <w:pPr>
              <w:tabs>
                <w:tab w:val="left" w:pos="8505"/>
              </w:tabs>
              <w:suppressAutoHyphens w:val="0"/>
              <w:spacing w:after="0"/>
              <w:ind w:left="142"/>
              <w:rPr>
                <w:sz w:val="20"/>
                <w:szCs w:val="20"/>
                <w:lang w:val="el-GR"/>
              </w:rPr>
            </w:pPr>
            <w:r w:rsidRPr="00795621">
              <w:rPr>
                <w:sz w:val="20"/>
                <w:szCs w:val="20"/>
                <w:lang w:val="el-GR"/>
              </w:rPr>
              <w:t xml:space="preserve">Βασικά τεχνικά χαρακτηριστικά </w:t>
            </w:r>
            <w:r>
              <w:rPr>
                <w:sz w:val="20"/>
                <w:szCs w:val="20"/>
                <w:lang w:val="el-GR"/>
              </w:rPr>
              <w:t>του</w:t>
            </w:r>
            <w:r w:rsidRPr="0045640F">
              <w:rPr>
                <w:b/>
                <w:bCs/>
                <w:szCs w:val="22"/>
                <w:lang w:val="el-GR"/>
              </w:rPr>
              <w:t xml:space="preserve"> </w:t>
            </w:r>
            <w:r>
              <w:rPr>
                <w:sz w:val="20"/>
                <w:szCs w:val="20"/>
                <w:lang w:val="en-US"/>
              </w:rPr>
              <w:t>m</w:t>
            </w:r>
            <w:proofErr w:type="spellStart"/>
            <w:r w:rsidRPr="00795621">
              <w:rPr>
                <w:sz w:val="20"/>
                <w:szCs w:val="20"/>
                <w:lang w:val="el-GR"/>
              </w:rPr>
              <w:t>odem</w:t>
            </w:r>
            <w:proofErr w:type="spellEnd"/>
            <w:r w:rsidRPr="00795621">
              <w:rPr>
                <w:sz w:val="20"/>
                <w:szCs w:val="20"/>
                <w:lang w:val="el-GR"/>
              </w:rPr>
              <w:t xml:space="preserve"> ασύρματης γεφύρωσης των μονάδων τηλεμετρίας των  σταθμών από  UHF σε GSM:</w:t>
            </w:r>
          </w:p>
          <w:p w:rsidR="00620BF7" w:rsidRPr="00795621" w:rsidRDefault="00620BF7" w:rsidP="004F410B">
            <w:pPr>
              <w:pStyle w:val="afc"/>
              <w:numPr>
                <w:ilvl w:val="0"/>
                <w:numId w:val="14"/>
              </w:numPr>
              <w:ind w:left="613" w:hanging="283"/>
              <w:rPr>
                <w:sz w:val="20"/>
                <w:szCs w:val="20"/>
                <w:lang w:val="el-GR"/>
              </w:rPr>
            </w:pPr>
            <w:r>
              <w:rPr>
                <w:sz w:val="20"/>
                <w:szCs w:val="20"/>
                <w:lang w:val="el-GR"/>
              </w:rPr>
              <w:t>Δυνατότητα εξυπηρέτησης τουλάχιστον 20 ασύρματων τηλεμετρικών σταθμών</w:t>
            </w:r>
            <w:r w:rsidRPr="00795621">
              <w:rPr>
                <w:sz w:val="20"/>
                <w:szCs w:val="20"/>
                <w:lang w:val="el-GR"/>
              </w:rPr>
              <w:t xml:space="preserve"> UHF</w:t>
            </w:r>
          </w:p>
          <w:p w:rsidR="00620BF7" w:rsidRPr="00795621" w:rsidRDefault="00620BF7" w:rsidP="004F410B">
            <w:pPr>
              <w:pStyle w:val="afc"/>
              <w:numPr>
                <w:ilvl w:val="0"/>
                <w:numId w:val="14"/>
              </w:numPr>
              <w:ind w:left="613" w:hanging="283"/>
              <w:rPr>
                <w:sz w:val="20"/>
                <w:szCs w:val="20"/>
                <w:lang w:val="el-GR"/>
              </w:rPr>
            </w:pPr>
            <w:r w:rsidRPr="00795621">
              <w:rPr>
                <w:sz w:val="20"/>
                <w:szCs w:val="20"/>
                <w:lang w:val="el-GR"/>
              </w:rPr>
              <w:t xml:space="preserve">Απόσταση ασύρματης κάλυψης UHF:  τουλάχιστον 20 </w:t>
            </w:r>
            <w:proofErr w:type="spellStart"/>
            <w:r w:rsidRPr="00795621">
              <w:rPr>
                <w:sz w:val="20"/>
                <w:szCs w:val="20"/>
                <w:lang w:val="el-GR"/>
              </w:rPr>
              <w:t>km</w:t>
            </w:r>
            <w:proofErr w:type="spellEnd"/>
            <w:r w:rsidRPr="00795621">
              <w:rPr>
                <w:sz w:val="20"/>
                <w:szCs w:val="20"/>
                <w:lang w:val="el-GR"/>
              </w:rPr>
              <w:t xml:space="preserve"> </w:t>
            </w:r>
          </w:p>
          <w:p w:rsidR="00620BF7" w:rsidRPr="00795621" w:rsidRDefault="00620BF7" w:rsidP="004F410B">
            <w:pPr>
              <w:pStyle w:val="afc"/>
              <w:numPr>
                <w:ilvl w:val="0"/>
                <w:numId w:val="14"/>
              </w:numPr>
              <w:ind w:left="613" w:hanging="283"/>
              <w:rPr>
                <w:sz w:val="20"/>
                <w:szCs w:val="20"/>
                <w:lang w:val="el-GR"/>
              </w:rPr>
            </w:pPr>
            <w:r w:rsidRPr="00795621">
              <w:rPr>
                <w:sz w:val="20"/>
                <w:szCs w:val="20"/>
                <w:lang w:val="el-GR"/>
              </w:rPr>
              <w:t>Η μονάδα δέχεται SIM κάρτα</w:t>
            </w:r>
          </w:p>
          <w:p w:rsidR="00620BF7" w:rsidRPr="00795621" w:rsidRDefault="00620BF7" w:rsidP="004F410B">
            <w:pPr>
              <w:pStyle w:val="afc"/>
              <w:numPr>
                <w:ilvl w:val="0"/>
                <w:numId w:val="14"/>
              </w:numPr>
              <w:ind w:left="613" w:hanging="283"/>
              <w:rPr>
                <w:sz w:val="20"/>
                <w:szCs w:val="20"/>
                <w:lang w:val="el-GR"/>
              </w:rPr>
            </w:pPr>
            <w:r w:rsidRPr="00795621">
              <w:rPr>
                <w:sz w:val="20"/>
                <w:szCs w:val="20"/>
                <w:lang w:val="el-GR"/>
              </w:rPr>
              <w:t xml:space="preserve">Απόσταση εκπομπής GSM: τουλάχιστον 20 </w:t>
            </w:r>
            <w:proofErr w:type="spellStart"/>
            <w:r w:rsidRPr="00795621">
              <w:rPr>
                <w:sz w:val="20"/>
                <w:szCs w:val="20"/>
                <w:lang w:val="el-GR"/>
              </w:rPr>
              <w:t>km</w:t>
            </w:r>
            <w:proofErr w:type="spellEnd"/>
            <w:r w:rsidRPr="00795621">
              <w:rPr>
                <w:sz w:val="20"/>
                <w:szCs w:val="20"/>
                <w:lang w:val="el-GR"/>
              </w:rPr>
              <w:t xml:space="preserve"> σύμφωνα με το GSM </w:t>
            </w:r>
            <w:proofErr w:type="spellStart"/>
            <w:r w:rsidRPr="00795621">
              <w:rPr>
                <w:sz w:val="20"/>
                <w:szCs w:val="20"/>
                <w:lang w:val="el-GR"/>
              </w:rPr>
              <w:t>standard</w:t>
            </w:r>
            <w:proofErr w:type="spellEnd"/>
          </w:p>
          <w:p w:rsidR="00620BF7" w:rsidRPr="00795621" w:rsidRDefault="00620BF7" w:rsidP="004F410B">
            <w:pPr>
              <w:pStyle w:val="afc"/>
              <w:numPr>
                <w:ilvl w:val="0"/>
                <w:numId w:val="14"/>
              </w:numPr>
              <w:ind w:left="613" w:hanging="283"/>
              <w:rPr>
                <w:sz w:val="20"/>
                <w:szCs w:val="20"/>
                <w:lang w:val="el-GR"/>
              </w:rPr>
            </w:pPr>
            <w:r w:rsidRPr="00795621">
              <w:rPr>
                <w:sz w:val="20"/>
                <w:szCs w:val="20"/>
                <w:lang w:val="el-GR"/>
              </w:rPr>
              <w:t xml:space="preserve">Συχνότητα GSM δικτύου: 800 / 900 / 1800 / 1900 </w:t>
            </w:r>
            <w:proofErr w:type="spellStart"/>
            <w:r w:rsidRPr="00795621">
              <w:rPr>
                <w:sz w:val="20"/>
                <w:szCs w:val="20"/>
                <w:lang w:val="el-GR"/>
              </w:rPr>
              <w:t>Mhz</w:t>
            </w:r>
            <w:proofErr w:type="spellEnd"/>
          </w:p>
          <w:p w:rsidR="00620BF7" w:rsidRPr="00795621" w:rsidRDefault="00620BF7" w:rsidP="004F410B">
            <w:pPr>
              <w:pStyle w:val="afc"/>
              <w:numPr>
                <w:ilvl w:val="0"/>
                <w:numId w:val="14"/>
              </w:numPr>
              <w:ind w:left="613" w:hanging="283"/>
              <w:rPr>
                <w:sz w:val="20"/>
                <w:szCs w:val="20"/>
                <w:lang w:val="el-GR"/>
              </w:rPr>
            </w:pPr>
            <w:r>
              <w:rPr>
                <w:sz w:val="20"/>
                <w:szCs w:val="20"/>
                <w:lang w:val="el-GR"/>
              </w:rPr>
              <w:t>Δ</w:t>
            </w:r>
            <w:r w:rsidRPr="00795621">
              <w:rPr>
                <w:sz w:val="20"/>
                <w:szCs w:val="20"/>
                <w:lang w:val="el-GR"/>
              </w:rPr>
              <w:t>ιαθέτει εσωτερικές επαναφορτιζόμενες μπαταρίες, οι οποίες να μπορούν να φορτίζονται από ηλιακό συλλέκτη</w:t>
            </w:r>
          </w:p>
          <w:p w:rsidR="00620BF7" w:rsidRPr="00795621" w:rsidRDefault="00620BF7" w:rsidP="004F410B">
            <w:pPr>
              <w:pStyle w:val="afc"/>
              <w:numPr>
                <w:ilvl w:val="0"/>
                <w:numId w:val="14"/>
              </w:numPr>
              <w:ind w:left="613" w:hanging="283"/>
              <w:rPr>
                <w:sz w:val="20"/>
                <w:szCs w:val="20"/>
                <w:lang w:val="el-GR"/>
              </w:rPr>
            </w:pPr>
            <w:r w:rsidRPr="00795621">
              <w:rPr>
                <w:sz w:val="20"/>
                <w:szCs w:val="20"/>
                <w:lang w:val="el-GR"/>
              </w:rPr>
              <w:t>Επίπεδο προστασίας από συνθήκες περιβάλλοντος: τουλάχιστον IP 67</w:t>
            </w:r>
          </w:p>
          <w:p w:rsidR="00620BF7" w:rsidRPr="00795621" w:rsidRDefault="00620BF7" w:rsidP="004F410B">
            <w:pPr>
              <w:ind w:left="188"/>
              <w:rPr>
                <w:sz w:val="20"/>
                <w:szCs w:val="20"/>
                <w:lang w:val="el-GR"/>
              </w:rPr>
            </w:pPr>
            <w:r w:rsidRPr="00795621">
              <w:rPr>
                <w:sz w:val="20"/>
                <w:szCs w:val="20"/>
                <w:lang w:val="el-GR"/>
              </w:rPr>
              <w:t>Πιστοποιητικά: CE</w:t>
            </w:r>
          </w:p>
          <w:p w:rsidR="00620BF7" w:rsidRDefault="00620BF7" w:rsidP="004F410B">
            <w:pPr>
              <w:ind w:left="188"/>
              <w:rPr>
                <w:sz w:val="20"/>
                <w:szCs w:val="20"/>
                <w:lang w:val="el-GR"/>
              </w:rPr>
            </w:pPr>
            <w:r>
              <w:rPr>
                <w:sz w:val="20"/>
                <w:szCs w:val="20"/>
                <w:lang w:val="el-GR"/>
              </w:rPr>
              <w:t>Εγγύηση εκ του κατασκευαστή</w:t>
            </w:r>
            <w:r w:rsidRPr="00795621">
              <w:rPr>
                <w:sz w:val="20"/>
                <w:szCs w:val="20"/>
                <w:lang w:val="el-GR"/>
              </w:rPr>
              <w:t>: τουλάχιστον 1 έτος</w:t>
            </w:r>
          </w:p>
        </w:tc>
        <w:tc>
          <w:tcPr>
            <w:tcW w:w="1134" w:type="dxa"/>
            <w:shd w:val="clear" w:color="C0C0C0" w:fill="auto"/>
            <w:vAlign w:val="center"/>
          </w:tcPr>
          <w:p w:rsidR="00620BF7" w:rsidRPr="000C1A5F" w:rsidRDefault="00620BF7" w:rsidP="004F410B">
            <w:pPr>
              <w:suppressAutoHyphens w:val="0"/>
              <w:jc w:val="center"/>
              <w:rPr>
                <w:sz w:val="20"/>
                <w:szCs w:val="20"/>
                <w:lang w:val="el-GR" w:eastAsia="en-US"/>
              </w:rPr>
            </w:pPr>
            <w:r w:rsidRPr="000C1A5F">
              <w:rPr>
                <w:sz w:val="20"/>
                <w:szCs w:val="20"/>
                <w:lang w:val="el-GR" w:eastAsia="en-US"/>
              </w:rPr>
              <w:t>ΝΑ</w:t>
            </w:r>
            <w:r>
              <w:rPr>
                <w:sz w:val="20"/>
                <w:szCs w:val="20"/>
                <w:lang w:val="el-GR" w:eastAsia="en-US"/>
              </w:rPr>
              <w:t>Ι</w:t>
            </w:r>
          </w:p>
        </w:tc>
        <w:tc>
          <w:tcPr>
            <w:tcW w:w="1134" w:type="dxa"/>
            <w:shd w:val="clear" w:color="C0C0C0" w:fill="auto"/>
            <w:vAlign w:val="center"/>
          </w:tcPr>
          <w:p w:rsidR="00620BF7" w:rsidRPr="000C1A5F" w:rsidRDefault="00620BF7" w:rsidP="004F410B">
            <w:pPr>
              <w:suppressAutoHyphens w:val="0"/>
              <w:spacing w:after="60"/>
              <w:ind w:left="95" w:right="155"/>
              <w:jc w:val="center"/>
              <w:rPr>
                <w:sz w:val="20"/>
                <w:szCs w:val="20"/>
                <w:lang w:val="el-GR" w:eastAsia="en-US"/>
              </w:rPr>
            </w:pPr>
          </w:p>
        </w:tc>
        <w:tc>
          <w:tcPr>
            <w:tcW w:w="1276" w:type="dxa"/>
            <w:shd w:val="clear" w:color="C0C0C0" w:fill="auto"/>
            <w:vAlign w:val="center"/>
          </w:tcPr>
          <w:p w:rsidR="00620BF7" w:rsidRPr="000C1A5F" w:rsidRDefault="00620BF7" w:rsidP="004F410B">
            <w:pPr>
              <w:suppressAutoHyphens w:val="0"/>
              <w:ind w:left="73"/>
              <w:jc w:val="center"/>
              <w:rPr>
                <w:b/>
                <w:bCs/>
                <w:sz w:val="20"/>
                <w:szCs w:val="20"/>
                <w:lang w:val="el-GR" w:eastAsia="en-US"/>
              </w:rPr>
            </w:pPr>
          </w:p>
        </w:tc>
      </w:tr>
      <w:tr w:rsidR="00620BF7" w:rsidRPr="00795621" w:rsidTr="004F410B">
        <w:tblPrEx>
          <w:tblBorders>
            <w:left w:val="double" w:sz="4" w:space="0" w:color="auto"/>
            <w:bottom w:val="double" w:sz="4" w:space="0" w:color="auto"/>
            <w:right w:val="double" w:sz="4" w:space="0" w:color="auto"/>
          </w:tblBorders>
        </w:tblPrEx>
        <w:trPr>
          <w:trHeight w:val="274"/>
          <w:jc w:val="center"/>
        </w:trPr>
        <w:tc>
          <w:tcPr>
            <w:tcW w:w="720" w:type="dxa"/>
            <w:shd w:val="clear" w:color="C0C0C0" w:fill="auto"/>
            <w:tcMar>
              <w:top w:w="20" w:type="dxa"/>
              <w:left w:w="20" w:type="dxa"/>
              <w:bottom w:w="0" w:type="dxa"/>
              <w:right w:w="20" w:type="dxa"/>
            </w:tcMar>
            <w:vAlign w:val="center"/>
          </w:tcPr>
          <w:p w:rsidR="00620BF7" w:rsidRDefault="00620BF7" w:rsidP="004F410B">
            <w:pPr>
              <w:suppressAutoHyphens w:val="0"/>
              <w:jc w:val="center"/>
              <w:rPr>
                <w:b/>
                <w:sz w:val="20"/>
                <w:szCs w:val="20"/>
                <w:lang w:val="el-GR" w:eastAsia="en-US"/>
              </w:rPr>
            </w:pPr>
            <w:r>
              <w:rPr>
                <w:b/>
                <w:sz w:val="20"/>
                <w:szCs w:val="20"/>
                <w:lang w:val="el-GR" w:eastAsia="en-US"/>
              </w:rPr>
              <w:t>15</w:t>
            </w:r>
          </w:p>
        </w:tc>
        <w:tc>
          <w:tcPr>
            <w:tcW w:w="5811" w:type="dxa"/>
            <w:shd w:val="clear" w:color="C0C0C0" w:fill="auto"/>
            <w:tcMar>
              <w:top w:w="20" w:type="dxa"/>
              <w:left w:w="20" w:type="dxa"/>
              <w:bottom w:w="0" w:type="dxa"/>
              <w:right w:w="20" w:type="dxa"/>
            </w:tcMar>
            <w:vAlign w:val="center"/>
          </w:tcPr>
          <w:p w:rsidR="00620BF7" w:rsidRPr="00795621" w:rsidRDefault="00620BF7" w:rsidP="004F410B">
            <w:pPr>
              <w:ind w:left="188"/>
              <w:rPr>
                <w:sz w:val="20"/>
                <w:szCs w:val="20"/>
                <w:lang w:val="el-GR"/>
              </w:rPr>
            </w:pPr>
            <w:r w:rsidRPr="00795621">
              <w:rPr>
                <w:sz w:val="20"/>
                <w:szCs w:val="20"/>
                <w:lang w:val="el-GR"/>
              </w:rPr>
              <w:t xml:space="preserve">Βασικά τεχνικά χαρακτηριστικά </w:t>
            </w:r>
            <w:r>
              <w:rPr>
                <w:sz w:val="20"/>
                <w:szCs w:val="20"/>
                <w:lang w:val="el-GR"/>
              </w:rPr>
              <w:t xml:space="preserve">του </w:t>
            </w:r>
            <w:r w:rsidRPr="00795621">
              <w:rPr>
                <w:sz w:val="20"/>
                <w:szCs w:val="20"/>
                <w:lang w:val="el-GR"/>
              </w:rPr>
              <w:t xml:space="preserve">ηλιακού συλλέκτη </w:t>
            </w:r>
            <w:r>
              <w:rPr>
                <w:sz w:val="20"/>
                <w:szCs w:val="20"/>
                <w:lang w:val="el-GR"/>
              </w:rPr>
              <w:t>κάθε εγκατάστασης ασύρματης διασύνδεσης</w:t>
            </w:r>
            <w:r w:rsidRPr="00795621">
              <w:rPr>
                <w:sz w:val="20"/>
                <w:szCs w:val="20"/>
                <w:lang w:val="el-GR"/>
              </w:rPr>
              <w:t>:</w:t>
            </w:r>
          </w:p>
          <w:p w:rsidR="00620BF7" w:rsidRDefault="00620BF7" w:rsidP="004F410B">
            <w:pPr>
              <w:pStyle w:val="afc"/>
              <w:numPr>
                <w:ilvl w:val="0"/>
                <w:numId w:val="14"/>
              </w:numPr>
              <w:ind w:left="613" w:hanging="283"/>
              <w:rPr>
                <w:sz w:val="20"/>
                <w:szCs w:val="20"/>
                <w:lang w:val="el-GR"/>
              </w:rPr>
            </w:pPr>
            <w:r w:rsidRPr="004531CF">
              <w:rPr>
                <w:sz w:val="20"/>
                <w:szCs w:val="20"/>
                <w:lang w:val="el-GR"/>
              </w:rPr>
              <w:t xml:space="preserve">Ηλιακός συλλέκτης κατάλληλος για την φόρτιση της μπαταρίας του </w:t>
            </w:r>
            <w:proofErr w:type="spellStart"/>
            <w:r w:rsidRPr="004531CF">
              <w:rPr>
                <w:sz w:val="20"/>
                <w:szCs w:val="20"/>
                <w:lang w:val="el-GR"/>
              </w:rPr>
              <w:t>modem</w:t>
            </w:r>
            <w:proofErr w:type="spellEnd"/>
            <w:r w:rsidRPr="004531CF">
              <w:rPr>
                <w:sz w:val="20"/>
                <w:szCs w:val="20"/>
                <w:lang w:val="el-GR"/>
              </w:rPr>
              <w:t xml:space="preserve"> γεφύρωσης</w:t>
            </w:r>
            <w:r w:rsidRPr="00795621">
              <w:rPr>
                <w:sz w:val="20"/>
                <w:szCs w:val="20"/>
                <w:lang w:val="el-GR"/>
              </w:rPr>
              <w:t xml:space="preserve"> </w:t>
            </w:r>
          </w:p>
          <w:p w:rsidR="00620BF7" w:rsidRDefault="00620BF7" w:rsidP="004F410B">
            <w:pPr>
              <w:pStyle w:val="afc"/>
              <w:numPr>
                <w:ilvl w:val="0"/>
                <w:numId w:val="14"/>
              </w:numPr>
              <w:ind w:left="613" w:hanging="283"/>
              <w:rPr>
                <w:sz w:val="20"/>
                <w:szCs w:val="20"/>
                <w:lang w:val="el-GR"/>
              </w:rPr>
            </w:pPr>
            <w:r w:rsidRPr="00795621">
              <w:rPr>
                <w:sz w:val="20"/>
                <w:szCs w:val="20"/>
                <w:lang w:val="el-GR"/>
              </w:rPr>
              <w:t xml:space="preserve">Τεχνολογία: </w:t>
            </w:r>
            <w:proofErr w:type="spellStart"/>
            <w:r w:rsidRPr="00795621">
              <w:rPr>
                <w:sz w:val="20"/>
                <w:szCs w:val="20"/>
                <w:lang w:val="el-GR"/>
              </w:rPr>
              <w:t>Mono</w:t>
            </w:r>
            <w:proofErr w:type="spellEnd"/>
            <w:r w:rsidRPr="00795621">
              <w:rPr>
                <w:sz w:val="20"/>
                <w:szCs w:val="20"/>
                <w:lang w:val="el-GR"/>
              </w:rPr>
              <w:t>-</w:t>
            </w:r>
            <w:proofErr w:type="spellStart"/>
            <w:r w:rsidRPr="00795621">
              <w:rPr>
                <w:sz w:val="20"/>
                <w:szCs w:val="20"/>
                <w:lang w:val="el-GR"/>
              </w:rPr>
              <w:t>crystalline</w:t>
            </w:r>
            <w:proofErr w:type="spellEnd"/>
            <w:r w:rsidRPr="00795621">
              <w:rPr>
                <w:sz w:val="20"/>
                <w:szCs w:val="20"/>
                <w:lang w:val="el-GR"/>
              </w:rPr>
              <w:t xml:space="preserve"> </w:t>
            </w:r>
            <w:proofErr w:type="spellStart"/>
            <w:r w:rsidRPr="00795621">
              <w:rPr>
                <w:sz w:val="20"/>
                <w:szCs w:val="20"/>
                <w:lang w:val="el-GR"/>
              </w:rPr>
              <w:t>solar</w:t>
            </w:r>
            <w:proofErr w:type="spellEnd"/>
            <w:r w:rsidRPr="00795621">
              <w:rPr>
                <w:sz w:val="20"/>
                <w:szCs w:val="20"/>
                <w:lang w:val="el-GR"/>
              </w:rPr>
              <w:t xml:space="preserve"> </w:t>
            </w:r>
            <w:proofErr w:type="spellStart"/>
            <w:r w:rsidRPr="00795621">
              <w:rPr>
                <w:sz w:val="20"/>
                <w:szCs w:val="20"/>
                <w:lang w:val="el-GR"/>
              </w:rPr>
              <w:t>cells</w:t>
            </w:r>
            <w:proofErr w:type="spellEnd"/>
          </w:p>
          <w:p w:rsidR="00620BF7" w:rsidRPr="00795621" w:rsidRDefault="00620BF7" w:rsidP="004F410B">
            <w:pPr>
              <w:pStyle w:val="afc"/>
              <w:numPr>
                <w:ilvl w:val="0"/>
                <w:numId w:val="14"/>
              </w:numPr>
              <w:ind w:left="613" w:hanging="283"/>
              <w:rPr>
                <w:sz w:val="20"/>
                <w:szCs w:val="20"/>
                <w:lang w:val="el-GR"/>
              </w:rPr>
            </w:pPr>
            <w:r w:rsidRPr="00795621">
              <w:rPr>
                <w:sz w:val="20"/>
                <w:szCs w:val="20"/>
                <w:lang w:val="el-GR"/>
              </w:rPr>
              <w:t>Διαστάσεις: το πολύ 25 Χ 25cm</w:t>
            </w:r>
          </w:p>
        </w:tc>
        <w:tc>
          <w:tcPr>
            <w:tcW w:w="1134" w:type="dxa"/>
            <w:shd w:val="clear" w:color="C0C0C0" w:fill="auto"/>
            <w:vAlign w:val="center"/>
          </w:tcPr>
          <w:p w:rsidR="00620BF7" w:rsidRPr="000C1A5F" w:rsidRDefault="00620BF7" w:rsidP="004F410B">
            <w:pPr>
              <w:suppressAutoHyphens w:val="0"/>
              <w:jc w:val="center"/>
              <w:rPr>
                <w:sz w:val="20"/>
                <w:szCs w:val="20"/>
                <w:lang w:val="el-GR" w:eastAsia="en-US"/>
              </w:rPr>
            </w:pPr>
            <w:r>
              <w:rPr>
                <w:sz w:val="20"/>
                <w:szCs w:val="20"/>
                <w:lang w:val="el-GR" w:eastAsia="en-US"/>
              </w:rPr>
              <w:t>ΝΑΙ</w:t>
            </w:r>
          </w:p>
        </w:tc>
        <w:tc>
          <w:tcPr>
            <w:tcW w:w="1134" w:type="dxa"/>
            <w:shd w:val="clear" w:color="C0C0C0" w:fill="auto"/>
            <w:vAlign w:val="center"/>
          </w:tcPr>
          <w:p w:rsidR="00620BF7" w:rsidRPr="000C1A5F" w:rsidRDefault="00620BF7" w:rsidP="004F410B">
            <w:pPr>
              <w:suppressAutoHyphens w:val="0"/>
              <w:spacing w:after="60"/>
              <w:ind w:left="95" w:right="155"/>
              <w:jc w:val="center"/>
              <w:rPr>
                <w:sz w:val="20"/>
                <w:szCs w:val="20"/>
                <w:lang w:val="el-GR" w:eastAsia="en-US"/>
              </w:rPr>
            </w:pPr>
          </w:p>
        </w:tc>
        <w:tc>
          <w:tcPr>
            <w:tcW w:w="1276" w:type="dxa"/>
            <w:shd w:val="clear" w:color="C0C0C0" w:fill="auto"/>
            <w:vAlign w:val="center"/>
          </w:tcPr>
          <w:p w:rsidR="00620BF7" w:rsidRPr="000C1A5F" w:rsidRDefault="00620BF7" w:rsidP="004F410B">
            <w:pPr>
              <w:suppressAutoHyphens w:val="0"/>
              <w:ind w:left="73"/>
              <w:jc w:val="center"/>
              <w:rPr>
                <w:b/>
                <w:bCs/>
                <w:sz w:val="20"/>
                <w:szCs w:val="20"/>
                <w:lang w:val="el-GR" w:eastAsia="en-US"/>
              </w:rPr>
            </w:pPr>
          </w:p>
        </w:tc>
      </w:tr>
      <w:tr w:rsidR="00620BF7" w:rsidRPr="00795621" w:rsidTr="004F410B">
        <w:tblPrEx>
          <w:tblBorders>
            <w:left w:val="double" w:sz="4" w:space="0" w:color="auto"/>
            <w:bottom w:val="double" w:sz="4" w:space="0" w:color="auto"/>
            <w:right w:val="double" w:sz="4" w:space="0" w:color="auto"/>
          </w:tblBorders>
        </w:tblPrEx>
        <w:trPr>
          <w:trHeight w:val="274"/>
          <w:jc w:val="center"/>
        </w:trPr>
        <w:tc>
          <w:tcPr>
            <w:tcW w:w="720" w:type="dxa"/>
            <w:shd w:val="clear" w:color="C0C0C0" w:fill="auto"/>
            <w:tcMar>
              <w:top w:w="20" w:type="dxa"/>
              <w:left w:w="20" w:type="dxa"/>
              <w:bottom w:w="0" w:type="dxa"/>
              <w:right w:w="20" w:type="dxa"/>
            </w:tcMar>
            <w:vAlign w:val="center"/>
          </w:tcPr>
          <w:p w:rsidR="00620BF7" w:rsidRDefault="00620BF7" w:rsidP="004F410B">
            <w:pPr>
              <w:suppressAutoHyphens w:val="0"/>
              <w:jc w:val="center"/>
              <w:rPr>
                <w:b/>
                <w:sz w:val="20"/>
                <w:szCs w:val="20"/>
                <w:lang w:val="el-GR" w:eastAsia="en-US"/>
              </w:rPr>
            </w:pPr>
            <w:r>
              <w:rPr>
                <w:b/>
                <w:sz w:val="20"/>
                <w:szCs w:val="20"/>
                <w:lang w:val="el-GR" w:eastAsia="en-US"/>
              </w:rPr>
              <w:t>16</w:t>
            </w:r>
          </w:p>
        </w:tc>
        <w:tc>
          <w:tcPr>
            <w:tcW w:w="5811" w:type="dxa"/>
            <w:shd w:val="clear" w:color="C0C0C0" w:fill="auto"/>
            <w:tcMar>
              <w:top w:w="20" w:type="dxa"/>
              <w:left w:w="20" w:type="dxa"/>
              <w:bottom w:w="0" w:type="dxa"/>
              <w:right w:w="20" w:type="dxa"/>
            </w:tcMar>
            <w:vAlign w:val="center"/>
          </w:tcPr>
          <w:p w:rsidR="00620BF7" w:rsidRPr="004531CF" w:rsidRDefault="00620BF7" w:rsidP="004F410B">
            <w:pPr>
              <w:ind w:left="188"/>
              <w:rPr>
                <w:sz w:val="20"/>
                <w:szCs w:val="20"/>
                <w:lang w:val="en-US"/>
              </w:rPr>
            </w:pPr>
            <w:r>
              <w:rPr>
                <w:sz w:val="20"/>
                <w:szCs w:val="20"/>
                <w:lang w:val="el-GR"/>
              </w:rPr>
              <w:t>Ιστοί</w:t>
            </w:r>
            <w:r>
              <w:rPr>
                <w:sz w:val="20"/>
                <w:szCs w:val="20"/>
                <w:lang w:val="en-US"/>
              </w:rPr>
              <w:t>:</w:t>
            </w:r>
          </w:p>
          <w:p w:rsidR="00620BF7" w:rsidRPr="004531CF" w:rsidRDefault="00620BF7" w:rsidP="004F410B">
            <w:pPr>
              <w:pStyle w:val="afc"/>
              <w:numPr>
                <w:ilvl w:val="0"/>
                <w:numId w:val="14"/>
              </w:numPr>
              <w:ind w:left="613" w:hanging="283"/>
              <w:rPr>
                <w:sz w:val="20"/>
                <w:szCs w:val="20"/>
                <w:lang w:val="el-GR"/>
              </w:rPr>
            </w:pPr>
            <w:r w:rsidRPr="004531CF">
              <w:rPr>
                <w:sz w:val="20"/>
                <w:szCs w:val="20"/>
                <w:lang w:val="el-GR"/>
              </w:rPr>
              <w:t>Ένας για κάθε σταθμό και κάθε εγκατάσταση διασύνδεσης UHF/GSM (Τεμάχια 18)</w:t>
            </w:r>
          </w:p>
          <w:p w:rsidR="00620BF7" w:rsidRPr="004531CF" w:rsidRDefault="00620BF7" w:rsidP="004F410B">
            <w:pPr>
              <w:pStyle w:val="afc"/>
              <w:numPr>
                <w:ilvl w:val="0"/>
                <w:numId w:val="14"/>
              </w:numPr>
              <w:ind w:left="613" w:hanging="283"/>
              <w:rPr>
                <w:sz w:val="20"/>
                <w:szCs w:val="20"/>
                <w:lang w:val="el-GR"/>
              </w:rPr>
            </w:pPr>
            <w:r w:rsidRPr="004531CF">
              <w:rPr>
                <w:sz w:val="20"/>
                <w:szCs w:val="20"/>
                <w:lang w:val="el-GR"/>
              </w:rPr>
              <w:t>Διάμετρος ιστού ≤ 6 cm</w:t>
            </w:r>
          </w:p>
          <w:p w:rsidR="00620BF7" w:rsidRPr="004531CF" w:rsidRDefault="00620BF7" w:rsidP="004F410B">
            <w:pPr>
              <w:pStyle w:val="afc"/>
              <w:numPr>
                <w:ilvl w:val="0"/>
                <w:numId w:val="14"/>
              </w:numPr>
              <w:ind w:left="613" w:hanging="283"/>
              <w:rPr>
                <w:sz w:val="20"/>
                <w:szCs w:val="20"/>
                <w:lang w:val="el-GR"/>
              </w:rPr>
            </w:pPr>
            <w:r w:rsidRPr="004531CF">
              <w:rPr>
                <w:sz w:val="20"/>
                <w:szCs w:val="20"/>
                <w:lang w:val="el-GR"/>
              </w:rPr>
              <w:lastRenderedPageBreak/>
              <w:t>Υλικό κατασκευής γαλβανισμένος ή ανοξείδωτος μεταλλικός σωλήνας</w:t>
            </w:r>
          </w:p>
          <w:p w:rsidR="00620BF7" w:rsidRPr="004531CF" w:rsidRDefault="00620BF7" w:rsidP="004F410B">
            <w:pPr>
              <w:pStyle w:val="afc"/>
              <w:numPr>
                <w:ilvl w:val="0"/>
                <w:numId w:val="14"/>
              </w:numPr>
              <w:ind w:left="613" w:hanging="283"/>
              <w:rPr>
                <w:sz w:val="20"/>
                <w:szCs w:val="20"/>
                <w:lang w:val="el-GR"/>
              </w:rPr>
            </w:pPr>
            <w:r w:rsidRPr="004531CF">
              <w:rPr>
                <w:sz w:val="20"/>
                <w:szCs w:val="20"/>
                <w:lang w:val="el-GR"/>
              </w:rPr>
              <w:t xml:space="preserve">Ύψος ελάχιστο 3m μέγιστο όχι πάνω από 5m. Το ύψος θα εξαρτηθεί (εντός των παραπάνω ορίων),από τα σημεία εγκατάστασης ώστε να ικανοποιούνται οι απαιτήσεις της WMO αλλά και η ασφαλής μετάδοση των μετρήσεων </w:t>
            </w:r>
          </w:p>
          <w:p w:rsidR="00620BF7" w:rsidRPr="0082368B" w:rsidRDefault="00620BF7" w:rsidP="004F410B">
            <w:pPr>
              <w:pStyle w:val="afc"/>
              <w:numPr>
                <w:ilvl w:val="0"/>
                <w:numId w:val="14"/>
              </w:numPr>
              <w:ind w:left="613" w:hanging="283"/>
              <w:rPr>
                <w:sz w:val="20"/>
                <w:szCs w:val="20"/>
                <w:lang w:val="el-GR"/>
              </w:rPr>
            </w:pPr>
            <w:r w:rsidRPr="004531CF">
              <w:rPr>
                <w:sz w:val="20"/>
                <w:szCs w:val="20"/>
                <w:lang w:val="el-GR"/>
              </w:rPr>
              <w:t xml:space="preserve">Στήριξη χωρίς τσιμέντο, ή συρματόσχοινα </w:t>
            </w:r>
          </w:p>
        </w:tc>
        <w:tc>
          <w:tcPr>
            <w:tcW w:w="1134" w:type="dxa"/>
            <w:shd w:val="clear" w:color="C0C0C0" w:fill="auto"/>
            <w:vAlign w:val="center"/>
          </w:tcPr>
          <w:p w:rsidR="00620BF7" w:rsidRDefault="00620BF7" w:rsidP="004F410B">
            <w:pPr>
              <w:suppressAutoHyphens w:val="0"/>
              <w:jc w:val="center"/>
              <w:rPr>
                <w:sz w:val="20"/>
                <w:szCs w:val="20"/>
                <w:lang w:val="el-GR" w:eastAsia="en-US"/>
              </w:rPr>
            </w:pPr>
            <w:r>
              <w:rPr>
                <w:sz w:val="20"/>
                <w:szCs w:val="20"/>
                <w:lang w:val="el-GR" w:eastAsia="en-US"/>
              </w:rPr>
              <w:lastRenderedPageBreak/>
              <w:t>ΝΑΙ</w:t>
            </w:r>
          </w:p>
        </w:tc>
        <w:tc>
          <w:tcPr>
            <w:tcW w:w="1134" w:type="dxa"/>
            <w:shd w:val="clear" w:color="C0C0C0" w:fill="auto"/>
            <w:vAlign w:val="center"/>
          </w:tcPr>
          <w:p w:rsidR="00620BF7" w:rsidRPr="000C1A5F" w:rsidRDefault="00620BF7" w:rsidP="004F410B">
            <w:pPr>
              <w:suppressAutoHyphens w:val="0"/>
              <w:spacing w:after="60"/>
              <w:ind w:left="95" w:right="155"/>
              <w:jc w:val="center"/>
              <w:rPr>
                <w:sz w:val="20"/>
                <w:szCs w:val="20"/>
                <w:lang w:val="el-GR" w:eastAsia="en-US"/>
              </w:rPr>
            </w:pPr>
          </w:p>
        </w:tc>
        <w:tc>
          <w:tcPr>
            <w:tcW w:w="1276" w:type="dxa"/>
            <w:shd w:val="clear" w:color="C0C0C0" w:fill="auto"/>
            <w:vAlign w:val="center"/>
          </w:tcPr>
          <w:p w:rsidR="00620BF7" w:rsidRPr="000C1A5F" w:rsidRDefault="00620BF7" w:rsidP="004F410B">
            <w:pPr>
              <w:suppressAutoHyphens w:val="0"/>
              <w:ind w:left="73"/>
              <w:jc w:val="center"/>
              <w:rPr>
                <w:b/>
                <w:bCs/>
                <w:sz w:val="20"/>
                <w:szCs w:val="20"/>
                <w:lang w:val="el-GR" w:eastAsia="en-US"/>
              </w:rPr>
            </w:pPr>
          </w:p>
        </w:tc>
      </w:tr>
      <w:tr w:rsidR="00620BF7" w:rsidRPr="00795621" w:rsidTr="004F410B">
        <w:tblPrEx>
          <w:tblBorders>
            <w:left w:val="double" w:sz="4" w:space="0" w:color="auto"/>
            <w:bottom w:val="double" w:sz="4" w:space="0" w:color="auto"/>
            <w:right w:val="double" w:sz="4" w:space="0" w:color="auto"/>
          </w:tblBorders>
        </w:tblPrEx>
        <w:trPr>
          <w:trHeight w:val="274"/>
          <w:jc w:val="center"/>
        </w:trPr>
        <w:tc>
          <w:tcPr>
            <w:tcW w:w="720" w:type="dxa"/>
            <w:shd w:val="clear" w:color="C0C0C0" w:fill="auto"/>
            <w:tcMar>
              <w:top w:w="20" w:type="dxa"/>
              <w:left w:w="20" w:type="dxa"/>
              <w:bottom w:w="0" w:type="dxa"/>
              <w:right w:w="20" w:type="dxa"/>
            </w:tcMar>
            <w:vAlign w:val="center"/>
          </w:tcPr>
          <w:p w:rsidR="00620BF7" w:rsidRPr="004531CF" w:rsidRDefault="00620BF7" w:rsidP="004F410B">
            <w:pPr>
              <w:suppressAutoHyphens w:val="0"/>
              <w:jc w:val="center"/>
              <w:rPr>
                <w:b/>
                <w:sz w:val="20"/>
                <w:szCs w:val="20"/>
                <w:lang w:val="en-US" w:eastAsia="en-US"/>
              </w:rPr>
            </w:pPr>
            <w:r>
              <w:rPr>
                <w:b/>
                <w:sz w:val="20"/>
                <w:szCs w:val="20"/>
                <w:lang w:val="en-US" w:eastAsia="en-US"/>
              </w:rPr>
              <w:lastRenderedPageBreak/>
              <w:t>17</w:t>
            </w:r>
          </w:p>
        </w:tc>
        <w:tc>
          <w:tcPr>
            <w:tcW w:w="5811" w:type="dxa"/>
            <w:shd w:val="clear" w:color="C0C0C0" w:fill="auto"/>
            <w:tcMar>
              <w:top w:w="20" w:type="dxa"/>
              <w:left w:w="20" w:type="dxa"/>
              <w:bottom w:w="0" w:type="dxa"/>
              <w:right w:w="20" w:type="dxa"/>
            </w:tcMar>
            <w:vAlign w:val="center"/>
          </w:tcPr>
          <w:p w:rsidR="00620BF7" w:rsidRDefault="00620BF7" w:rsidP="004F410B">
            <w:pPr>
              <w:ind w:left="188"/>
              <w:rPr>
                <w:sz w:val="20"/>
                <w:szCs w:val="20"/>
                <w:lang w:val="en-US"/>
              </w:rPr>
            </w:pPr>
            <w:r w:rsidRPr="004531CF">
              <w:rPr>
                <w:sz w:val="20"/>
                <w:szCs w:val="20"/>
                <w:lang w:val="el-GR"/>
              </w:rPr>
              <w:t>Περίφραξη:</w:t>
            </w:r>
          </w:p>
          <w:p w:rsidR="00620BF7" w:rsidRPr="004531CF" w:rsidRDefault="00620BF7" w:rsidP="004F410B">
            <w:pPr>
              <w:pStyle w:val="afc"/>
              <w:numPr>
                <w:ilvl w:val="0"/>
                <w:numId w:val="14"/>
              </w:numPr>
              <w:ind w:left="613" w:hanging="283"/>
              <w:rPr>
                <w:sz w:val="20"/>
                <w:szCs w:val="20"/>
                <w:lang w:val="el-GR"/>
              </w:rPr>
            </w:pPr>
            <w:r w:rsidRPr="004531CF">
              <w:rPr>
                <w:sz w:val="20"/>
                <w:szCs w:val="20"/>
                <w:lang w:val="el-GR"/>
              </w:rPr>
              <w:t>Μία για κάθε σταθμό και κάθε εγκατάσταση διασύνδεσης UHF/GSM (Τεμάχια 18)</w:t>
            </w:r>
          </w:p>
          <w:p w:rsidR="00620BF7" w:rsidRPr="004531CF" w:rsidRDefault="00620BF7" w:rsidP="004F410B">
            <w:pPr>
              <w:pStyle w:val="afc"/>
              <w:numPr>
                <w:ilvl w:val="0"/>
                <w:numId w:val="14"/>
              </w:numPr>
              <w:ind w:left="613" w:hanging="283"/>
              <w:rPr>
                <w:sz w:val="20"/>
                <w:szCs w:val="20"/>
                <w:lang w:val="el-GR"/>
              </w:rPr>
            </w:pPr>
            <w:r w:rsidRPr="004531CF">
              <w:rPr>
                <w:sz w:val="20"/>
                <w:szCs w:val="20"/>
                <w:lang w:val="el-GR"/>
              </w:rPr>
              <w:t>Όλα τα υλικά θα είναι γαλβανισμένα</w:t>
            </w:r>
          </w:p>
          <w:p w:rsidR="00620BF7" w:rsidRPr="004531CF" w:rsidRDefault="00620BF7" w:rsidP="004F410B">
            <w:pPr>
              <w:pStyle w:val="afc"/>
              <w:numPr>
                <w:ilvl w:val="0"/>
                <w:numId w:val="14"/>
              </w:numPr>
              <w:ind w:left="613" w:hanging="283"/>
              <w:rPr>
                <w:sz w:val="20"/>
                <w:szCs w:val="20"/>
                <w:lang w:val="el-GR"/>
              </w:rPr>
            </w:pPr>
            <w:r w:rsidRPr="004531CF">
              <w:rPr>
                <w:sz w:val="20"/>
                <w:szCs w:val="20"/>
                <w:lang w:val="el-GR"/>
              </w:rPr>
              <w:t xml:space="preserve">Το ύψος της περίφραξης θα πρέπει να είναι ≥ 1.6m και ≤2m </w:t>
            </w:r>
          </w:p>
          <w:p w:rsidR="00620BF7" w:rsidRPr="004531CF" w:rsidRDefault="00620BF7" w:rsidP="004F410B">
            <w:pPr>
              <w:pStyle w:val="afc"/>
              <w:numPr>
                <w:ilvl w:val="0"/>
                <w:numId w:val="14"/>
              </w:numPr>
              <w:ind w:left="613" w:hanging="283"/>
              <w:rPr>
                <w:sz w:val="20"/>
                <w:szCs w:val="20"/>
                <w:lang w:val="el-GR"/>
              </w:rPr>
            </w:pPr>
            <w:r w:rsidRPr="004531CF">
              <w:rPr>
                <w:sz w:val="20"/>
                <w:szCs w:val="20"/>
                <w:lang w:val="el-GR"/>
              </w:rPr>
              <w:t xml:space="preserve">Περιμετρικά η περίφραξη θα είναι κατασκευασμένη από εύκαμπτη </w:t>
            </w:r>
            <w:proofErr w:type="spellStart"/>
            <w:r w:rsidRPr="004531CF">
              <w:rPr>
                <w:sz w:val="20"/>
                <w:szCs w:val="20"/>
                <w:lang w:val="el-GR"/>
              </w:rPr>
              <w:t>σίτα</w:t>
            </w:r>
            <w:proofErr w:type="spellEnd"/>
            <w:r w:rsidRPr="004531CF">
              <w:rPr>
                <w:sz w:val="20"/>
                <w:szCs w:val="20"/>
                <w:lang w:val="el-GR"/>
              </w:rPr>
              <w:t>, ή πλέγμα</w:t>
            </w:r>
          </w:p>
          <w:p w:rsidR="00620BF7" w:rsidRPr="004531CF" w:rsidRDefault="00620BF7" w:rsidP="004F410B">
            <w:pPr>
              <w:pStyle w:val="afc"/>
              <w:numPr>
                <w:ilvl w:val="0"/>
                <w:numId w:val="14"/>
              </w:numPr>
              <w:ind w:left="613" w:hanging="283"/>
              <w:rPr>
                <w:sz w:val="20"/>
                <w:szCs w:val="20"/>
                <w:lang w:val="el-GR"/>
              </w:rPr>
            </w:pPr>
            <w:r w:rsidRPr="004531CF">
              <w:rPr>
                <w:sz w:val="20"/>
                <w:szCs w:val="20"/>
                <w:lang w:val="el-GR"/>
              </w:rPr>
              <w:t xml:space="preserve">Οι διατάσεις κάθε περίφραξης, δεν μπορεί να είναι μεγαλύτερες από 4 Χ 4m και μικρότερες από 1.5 x 1.5m, ανάλογα με το κάθε σημείο εγκατάστασης </w:t>
            </w:r>
          </w:p>
        </w:tc>
        <w:tc>
          <w:tcPr>
            <w:tcW w:w="1134" w:type="dxa"/>
            <w:shd w:val="clear" w:color="C0C0C0" w:fill="auto"/>
            <w:vAlign w:val="center"/>
          </w:tcPr>
          <w:p w:rsidR="00620BF7" w:rsidRPr="004531CF" w:rsidRDefault="00620BF7" w:rsidP="004F410B">
            <w:pPr>
              <w:suppressAutoHyphens w:val="0"/>
              <w:jc w:val="center"/>
              <w:rPr>
                <w:sz w:val="20"/>
                <w:szCs w:val="20"/>
                <w:lang w:val="en-US" w:eastAsia="en-US"/>
              </w:rPr>
            </w:pPr>
            <w:r>
              <w:rPr>
                <w:sz w:val="20"/>
                <w:szCs w:val="20"/>
                <w:lang w:val="en-US" w:eastAsia="en-US"/>
              </w:rPr>
              <w:t>NAI</w:t>
            </w:r>
          </w:p>
        </w:tc>
        <w:tc>
          <w:tcPr>
            <w:tcW w:w="1134" w:type="dxa"/>
            <w:shd w:val="clear" w:color="C0C0C0" w:fill="auto"/>
            <w:vAlign w:val="center"/>
          </w:tcPr>
          <w:p w:rsidR="00620BF7" w:rsidRPr="000C1A5F" w:rsidRDefault="00620BF7" w:rsidP="004F410B">
            <w:pPr>
              <w:suppressAutoHyphens w:val="0"/>
              <w:spacing w:after="60"/>
              <w:ind w:left="95" w:right="155"/>
              <w:jc w:val="center"/>
              <w:rPr>
                <w:sz w:val="20"/>
                <w:szCs w:val="20"/>
                <w:lang w:val="el-GR" w:eastAsia="en-US"/>
              </w:rPr>
            </w:pPr>
          </w:p>
        </w:tc>
        <w:tc>
          <w:tcPr>
            <w:tcW w:w="1276" w:type="dxa"/>
            <w:shd w:val="clear" w:color="C0C0C0" w:fill="auto"/>
            <w:vAlign w:val="center"/>
          </w:tcPr>
          <w:p w:rsidR="00620BF7" w:rsidRPr="000C1A5F" w:rsidRDefault="00620BF7" w:rsidP="004F410B">
            <w:pPr>
              <w:suppressAutoHyphens w:val="0"/>
              <w:ind w:left="73"/>
              <w:jc w:val="center"/>
              <w:rPr>
                <w:b/>
                <w:bCs/>
                <w:sz w:val="20"/>
                <w:szCs w:val="20"/>
                <w:lang w:val="el-GR" w:eastAsia="en-US"/>
              </w:rPr>
            </w:pPr>
          </w:p>
        </w:tc>
      </w:tr>
      <w:tr w:rsidR="00620BF7" w:rsidRPr="00795621" w:rsidTr="004F410B">
        <w:tblPrEx>
          <w:tblBorders>
            <w:left w:val="double" w:sz="4" w:space="0" w:color="auto"/>
            <w:bottom w:val="double" w:sz="4" w:space="0" w:color="auto"/>
            <w:right w:val="double" w:sz="4" w:space="0" w:color="auto"/>
          </w:tblBorders>
        </w:tblPrEx>
        <w:trPr>
          <w:trHeight w:val="274"/>
          <w:jc w:val="center"/>
        </w:trPr>
        <w:tc>
          <w:tcPr>
            <w:tcW w:w="720" w:type="dxa"/>
            <w:shd w:val="clear" w:color="C0C0C0" w:fill="auto"/>
            <w:tcMar>
              <w:top w:w="20" w:type="dxa"/>
              <w:left w:w="20" w:type="dxa"/>
              <w:bottom w:w="0" w:type="dxa"/>
              <w:right w:w="20" w:type="dxa"/>
            </w:tcMar>
            <w:vAlign w:val="center"/>
          </w:tcPr>
          <w:p w:rsidR="00620BF7" w:rsidRDefault="00620BF7" w:rsidP="004F410B">
            <w:pPr>
              <w:suppressAutoHyphens w:val="0"/>
              <w:jc w:val="center"/>
              <w:rPr>
                <w:b/>
                <w:sz w:val="20"/>
                <w:szCs w:val="20"/>
                <w:lang w:val="en-US" w:eastAsia="en-US"/>
              </w:rPr>
            </w:pPr>
            <w:r>
              <w:rPr>
                <w:b/>
                <w:sz w:val="20"/>
                <w:szCs w:val="20"/>
                <w:lang w:val="en-US" w:eastAsia="en-US"/>
              </w:rPr>
              <w:t>18</w:t>
            </w:r>
          </w:p>
        </w:tc>
        <w:tc>
          <w:tcPr>
            <w:tcW w:w="5811" w:type="dxa"/>
            <w:shd w:val="clear" w:color="C0C0C0" w:fill="auto"/>
            <w:tcMar>
              <w:top w:w="20" w:type="dxa"/>
              <w:left w:w="20" w:type="dxa"/>
              <w:bottom w:w="0" w:type="dxa"/>
              <w:right w:w="20" w:type="dxa"/>
            </w:tcMar>
            <w:vAlign w:val="center"/>
          </w:tcPr>
          <w:p w:rsidR="00620BF7" w:rsidRPr="000D5725" w:rsidRDefault="00620BF7" w:rsidP="004F410B">
            <w:pPr>
              <w:ind w:left="188"/>
              <w:rPr>
                <w:sz w:val="20"/>
                <w:szCs w:val="20"/>
                <w:lang w:val="el-GR"/>
              </w:rPr>
            </w:pPr>
            <w:r>
              <w:rPr>
                <w:sz w:val="20"/>
                <w:szCs w:val="20"/>
                <w:lang w:val="el-GR"/>
              </w:rPr>
              <w:t xml:space="preserve">Στην Τεχνική προσφορά του παρουσιάζεται και τεκμηριώνεται αναλυτικά η κάλυψη των γενικών απαιτήσεων για την εγκατάσταση και λειτουργία του δικτύου ως αναφέρονται στην οικεία ενότητα με τίτλο «γενικές απαιτήσεις» του </w:t>
            </w:r>
            <w:r w:rsidRPr="000D5725">
              <w:rPr>
                <w:sz w:val="20"/>
                <w:szCs w:val="20"/>
                <w:lang w:val="el-GR"/>
              </w:rPr>
              <w:t>παραρτήματος ΙΙ –  Ειδική Συγγραφή Υποχρεώσεων (Τεχνικές προδιαγραφές εξοπλισμού) της παρούσης</w:t>
            </w:r>
          </w:p>
        </w:tc>
        <w:tc>
          <w:tcPr>
            <w:tcW w:w="1134" w:type="dxa"/>
            <w:shd w:val="clear" w:color="C0C0C0" w:fill="auto"/>
            <w:vAlign w:val="center"/>
          </w:tcPr>
          <w:p w:rsidR="00620BF7" w:rsidRPr="004E3597" w:rsidRDefault="00620BF7" w:rsidP="004F410B">
            <w:pPr>
              <w:suppressAutoHyphens w:val="0"/>
              <w:jc w:val="center"/>
              <w:rPr>
                <w:sz w:val="20"/>
                <w:szCs w:val="20"/>
                <w:lang w:val="el-GR" w:eastAsia="en-US"/>
              </w:rPr>
            </w:pPr>
            <w:r>
              <w:rPr>
                <w:sz w:val="20"/>
                <w:szCs w:val="20"/>
                <w:lang w:val="en-US" w:eastAsia="en-US"/>
              </w:rPr>
              <w:t>NAI</w:t>
            </w:r>
          </w:p>
        </w:tc>
        <w:tc>
          <w:tcPr>
            <w:tcW w:w="1134" w:type="dxa"/>
            <w:shd w:val="clear" w:color="C0C0C0" w:fill="auto"/>
            <w:vAlign w:val="center"/>
          </w:tcPr>
          <w:p w:rsidR="00620BF7" w:rsidRPr="000C1A5F" w:rsidRDefault="00620BF7" w:rsidP="004F410B">
            <w:pPr>
              <w:suppressAutoHyphens w:val="0"/>
              <w:spacing w:after="60"/>
              <w:ind w:left="95" w:right="155"/>
              <w:jc w:val="center"/>
              <w:rPr>
                <w:sz w:val="20"/>
                <w:szCs w:val="20"/>
                <w:lang w:val="el-GR" w:eastAsia="en-US"/>
              </w:rPr>
            </w:pPr>
          </w:p>
        </w:tc>
        <w:tc>
          <w:tcPr>
            <w:tcW w:w="1276" w:type="dxa"/>
            <w:shd w:val="clear" w:color="C0C0C0" w:fill="auto"/>
            <w:vAlign w:val="center"/>
          </w:tcPr>
          <w:p w:rsidR="00620BF7" w:rsidRPr="000C1A5F" w:rsidRDefault="00620BF7" w:rsidP="004F410B">
            <w:pPr>
              <w:suppressAutoHyphens w:val="0"/>
              <w:ind w:left="73"/>
              <w:jc w:val="center"/>
              <w:rPr>
                <w:b/>
                <w:bCs/>
                <w:sz w:val="20"/>
                <w:szCs w:val="20"/>
                <w:lang w:val="el-GR" w:eastAsia="en-US"/>
              </w:rPr>
            </w:pPr>
          </w:p>
        </w:tc>
      </w:tr>
      <w:tr w:rsidR="00620BF7" w:rsidRPr="000C1A5F" w:rsidTr="004F410B">
        <w:tblPrEx>
          <w:tblBorders>
            <w:left w:val="double" w:sz="4" w:space="0" w:color="auto"/>
            <w:bottom w:val="double" w:sz="4" w:space="0" w:color="auto"/>
            <w:right w:val="double" w:sz="4" w:space="0" w:color="auto"/>
          </w:tblBorders>
        </w:tblPrEx>
        <w:trPr>
          <w:trHeight w:val="274"/>
          <w:jc w:val="center"/>
        </w:trPr>
        <w:tc>
          <w:tcPr>
            <w:tcW w:w="720" w:type="dxa"/>
            <w:shd w:val="clear" w:color="C0C0C0" w:fill="auto"/>
            <w:tcMar>
              <w:top w:w="20" w:type="dxa"/>
              <w:left w:w="20" w:type="dxa"/>
              <w:bottom w:w="0" w:type="dxa"/>
              <w:right w:w="20" w:type="dxa"/>
            </w:tcMar>
            <w:vAlign w:val="center"/>
          </w:tcPr>
          <w:p w:rsidR="00620BF7" w:rsidRPr="000C1A5F" w:rsidRDefault="00620BF7" w:rsidP="004F410B">
            <w:pPr>
              <w:suppressAutoHyphens w:val="0"/>
              <w:jc w:val="center"/>
              <w:rPr>
                <w:b/>
                <w:sz w:val="20"/>
                <w:szCs w:val="20"/>
                <w:lang w:val="el-GR" w:eastAsia="en-US"/>
              </w:rPr>
            </w:pPr>
            <w:r>
              <w:rPr>
                <w:b/>
                <w:sz w:val="20"/>
                <w:szCs w:val="20"/>
                <w:lang w:val="el-GR" w:eastAsia="en-US"/>
              </w:rPr>
              <w:t>19</w:t>
            </w:r>
          </w:p>
        </w:tc>
        <w:tc>
          <w:tcPr>
            <w:tcW w:w="5811" w:type="dxa"/>
            <w:shd w:val="clear" w:color="C0C0C0" w:fill="auto"/>
            <w:tcMar>
              <w:top w:w="20" w:type="dxa"/>
              <w:left w:w="20" w:type="dxa"/>
              <w:bottom w:w="0" w:type="dxa"/>
              <w:right w:w="20" w:type="dxa"/>
            </w:tcMar>
            <w:vAlign w:val="center"/>
          </w:tcPr>
          <w:p w:rsidR="00620BF7" w:rsidRPr="00627DA2" w:rsidRDefault="00620BF7" w:rsidP="004F410B">
            <w:pPr>
              <w:ind w:left="188"/>
              <w:rPr>
                <w:sz w:val="20"/>
                <w:szCs w:val="20"/>
                <w:lang w:val="el-GR"/>
              </w:rPr>
            </w:pPr>
            <w:r>
              <w:rPr>
                <w:sz w:val="20"/>
                <w:szCs w:val="20"/>
                <w:lang w:val="el-GR"/>
              </w:rPr>
              <w:t xml:space="preserve">Όλος ο </w:t>
            </w:r>
            <w:proofErr w:type="spellStart"/>
            <w:r>
              <w:rPr>
                <w:sz w:val="20"/>
                <w:szCs w:val="20"/>
                <w:lang w:val="el-GR"/>
              </w:rPr>
              <w:t>υπο</w:t>
            </w:r>
            <w:proofErr w:type="spellEnd"/>
            <w:r>
              <w:rPr>
                <w:sz w:val="20"/>
                <w:szCs w:val="20"/>
                <w:lang w:val="el-GR"/>
              </w:rPr>
              <w:t xml:space="preserve"> προμήθεια εξοπλισμός θα είναι καινούργιος και αμεταχείριστός και καλύπτεται από εγγύηση καλής λειτουργίας διάρκειας τουλάχιστον δύο (2) ετών  εκ του προμηθευτή. Προς τούτο υποβάλλεται υπεύθυνη δήλωση από τον Προμηθευτή στην Τεχνική του Προσφορά.</w:t>
            </w:r>
          </w:p>
        </w:tc>
        <w:tc>
          <w:tcPr>
            <w:tcW w:w="1134" w:type="dxa"/>
            <w:shd w:val="clear" w:color="C0C0C0" w:fill="auto"/>
            <w:vAlign w:val="center"/>
          </w:tcPr>
          <w:p w:rsidR="00620BF7" w:rsidRPr="000C1A5F" w:rsidRDefault="00620BF7" w:rsidP="004F410B">
            <w:pPr>
              <w:suppressAutoHyphens w:val="0"/>
              <w:jc w:val="center"/>
              <w:rPr>
                <w:sz w:val="20"/>
                <w:szCs w:val="20"/>
                <w:lang w:val="el-GR" w:eastAsia="en-US"/>
              </w:rPr>
            </w:pPr>
            <w:r>
              <w:rPr>
                <w:sz w:val="20"/>
                <w:szCs w:val="20"/>
                <w:lang w:val="el-GR" w:eastAsia="en-US"/>
              </w:rPr>
              <w:t>ΝΑΙ</w:t>
            </w:r>
          </w:p>
        </w:tc>
        <w:tc>
          <w:tcPr>
            <w:tcW w:w="1134" w:type="dxa"/>
            <w:shd w:val="clear" w:color="C0C0C0" w:fill="auto"/>
            <w:vAlign w:val="center"/>
          </w:tcPr>
          <w:p w:rsidR="00620BF7" w:rsidRPr="000C1A5F" w:rsidRDefault="00620BF7" w:rsidP="004F410B">
            <w:pPr>
              <w:suppressAutoHyphens w:val="0"/>
              <w:spacing w:after="60"/>
              <w:ind w:left="95" w:right="155"/>
              <w:jc w:val="center"/>
              <w:rPr>
                <w:sz w:val="20"/>
                <w:szCs w:val="20"/>
                <w:lang w:val="el-GR" w:eastAsia="en-US"/>
              </w:rPr>
            </w:pPr>
          </w:p>
        </w:tc>
        <w:tc>
          <w:tcPr>
            <w:tcW w:w="1276" w:type="dxa"/>
            <w:shd w:val="clear" w:color="C0C0C0" w:fill="auto"/>
            <w:vAlign w:val="center"/>
          </w:tcPr>
          <w:p w:rsidR="00620BF7" w:rsidRPr="000C1A5F" w:rsidRDefault="00620BF7" w:rsidP="004F410B">
            <w:pPr>
              <w:suppressAutoHyphens w:val="0"/>
              <w:ind w:left="73"/>
              <w:jc w:val="center"/>
              <w:rPr>
                <w:b/>
                <w:bCs/>
                <w:sz w:val="20"/>
                <w:szCs w:val="20"/>
                <w:lang w:val="el-GR" w:eastAsia="en-US"/>
              </w:rPr>
            </w:pPr>
          </w:p>
        </w:tc>
      </w:tr>
    </w:tbl>
    <w:p w:rsidR="00620BF7" w:rsidRDefault="00620BF7" w:rsidP="00620BF7">
      <w:pPr>
        <w:rPr>
          <w:lang w:val="el-GR"/>
        </w:rPr>
      </w:pPr>
    </w:p>
    <w:p w:rsidR="00620BF7" w:rsidRDefault="00620BF7" w:rsidP="00620BF7">
      <w:pPr>
        <w:suppressAutoHyphens w:val="0"/>
        <w:spacing w:after="0"/>
        <w:jc w:val="left"/>
        <w:rPr>
          <w:lang w:val="el-GR"/>
        </w:rPr>
      </w:pPr>
      <w:r>
        <w:rPr>
          <w:lang w:val="el-GR"/>
        </w:rPr>
        <w:br w:type="page"/>
      </w:r>
    </w:p>
    <w:p w:rsidR="00620BF7" w:rsidRDefault="00620BF7" w:rsidP="00620BF7">
      <w:pPr>
        <w:rPr>
          <w:lang w:val="el-GR"/>
        </w:rPr>
      </w:pPr>
    </w:p>
    <w:p w:rsidR="00620BF7" w:rsidRPr="00D25DBB" w:rsidRDefault="00620BF7" w:rsidP="00620BF7">
      <w:pPr>
        <w:rPr>
          <w:b/>
          <w:lang w:val="el-GR"/>
        </w:rPr>
      </w:pPr>
      <w:r w:rsidRPr="00D25DBB">
        <w:rPr>
          <w:b/>
          <w:lang w:val="el-GR"/>
        </w:rPr>
        <w:t>ΟΜΑΔΑ Ι</w:t>
      </w:r>
      <w:r>
        <w:rPr>
          <w:b/>
          <w:lang w:val="el-GR"/>
        </w:rPr>
        <w:t>ΙΙ</w:t>
      </w:r>
      <w:r w:rsidRPr="00D25DBB">
        <w:rPr>
          <w:b/>
          <w:lang w:val="el-GR"/>
        </w:rPr>
        <w:t xml:space="preserve"> (</w:t>
      </w:r>
      <w:r>
        <w:rPr>
          <w:lang w:val="el-GR"/>
        </w:rPr>
        <w:t>ΤΜΗΜΑ Γ</w:t>
      </w:r>
      <w:r w:rsidRPr="00D25DBB">
        <w:rPr>
          <w:lang w:val="el-GR"/>
        </w:rPr>
        <w:t xml:space="preserve"> –  Παραδοτέο </w:t>
      </w:r>
      <w:r w:rsidRPr="00D25DBB">
        <w:rPr>
          <w:lang w:val="en-US"/>
        </w:rPr>
        <w:t>D</w:t>
      </w:r>
      <w:r>
        <w:rPr>
          <w:lang w:val="el-GR"/>
        </w:rPr>
        <w:t>4</w:t>
      </w:r>
      <w:r w:rsidRPr="00D25DBB">
        <w:rPr>
          <w:lang w:val="el-GR"/>
        </w:rPr>
        <w:t>.</w:t>
      </w:r>
      <w:r>
        <w:rPr>
          <w:lang w:val="el-GR"/>
        </w:rPr>
        <w:t>2</w:t>
      </w:r>
      <w:r w:rsidRPr="00D25DBB">
        <w:rPr>
          <w:lang w:val="el-GR"/>
        </w:rPr>
        <w:t>.1</w:t>
      </w:r>
      <w:r w:rsidRPr="00D25DBB">
        <w:rPr>
          <w:b/>
          <w:lang w:val="el-GR"/>
        </w:rPr>
        <w:t xml:space="preserve">) </w:t>
      </w:r>
    </w:p>
    <w:p w:rsidR="00620BF7" w:rsidRDefault="00620BF7" w:rsidP="00620BF7">
      <w:pPr>
        <w:spacing w:line="360" w:lineRule="auto"/>
        <w:rPr>
          <w:b/>
          <w:lang w:val="el-GR"/>
        </w:rPr>
      </w:pPr>
      <w:r>
        <w:rPr>
          <w:b/>
          <w:lang w:val="el-GR"/>
        </w:rPr>
        <w:t>Η/Υ Σταθμοί Εργασίας και Εκτυπωτές</w:t>
      </w:r>
    </w:p>
    <w:tbl>
      <w:tblPr>
        <w:tblW w:w="1007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720"/>
        <w:gridCol w:w="5811"/>
        <w:gridCol w:w="1134"/>
        <w:gridCol w:w="1134"/>
        <w:gridCol w:w="1276"/>
      </w:tblGrid>
      <w:tr w:rsidR="00620BF7" w:rsidRPr="00CD0842" w:rsidTr="004F410B">
        <w:trPr>
          <w:cantSplit/>
          <w:trHeight w:val="495"/>
          <w:tblHeader/>
          <w:jc w:val="center"/>
        </w:trPr>
        <w:tc>
          <w:tcPr>
            <w:tcW w:w="10075" w:type="dxa"/>
            <w:gridSpan w:val="5"/>
            <w:tcBorders>
              <w:top w:val="double" w:sz="4" w:space="0" w:color="auto"/>
              <w:left w:val="double" w:sz="4" w:space="0" w:color="auto"/>
              <w:bottom w:val="single" w:sz="2" w:space="0" w:color="auto"/>
              <w:right w:val="double" w:sz="4" w:space="0" w:color="auto"/>
            </w:tcBorders>
            <w:tcMar>
              <w:top w:w="20" w:type="dxa"/>
              <w:left w:w="20" w:type="dxa"/>
              <w:bottom w:w="0" w:type="dxa"/>
              <w:right w:w="20" w:type="dxa"/>
            </w:tcMar>
            <w:vAlign w:val="center"/>
          </w:tcPr>
          <w:p w:rsidR="00620BF7" w:rsidRPr="000C1A5F" w:rsidRDefault="00620BF7" w:rsidP="004F410B">
            <w:pPr>
              <w:tabs>
                <w:tab w:val="num" w:pos="5819"/>
              </w:tabs>
              <w:suppressAutoHyphens w:val="0"/>
              <w:jc w:val="center"/>
              <w:outlineLvl w:val="1"/>
              <w:rPr>
                <w:b/>
                <w:iCs/>
                <w:color w:val="000000"/>
                <w:szCs w:val="22"/>
                <w:lang w:val="el-GR" w:eastAsia="en-US"/>
              </w:rPr>
            </w:pPr>
            <w:r w:rsidRPr="000C1A5F">
              <w:rPr>
                <w:sz w:val="20"/>
                <w:szCs w:val="20"/>
                <w:lang w:val="el-GR" w:eastAsia="en-US"/>
              </w:rPr>
              <w:br w:type="page"/>
            </w:r>
            <w:r>
              <w:rPr>
                <w:b/>
                <w:szCs w:val="22"/>
                <w:lang w:val="el-GR" w:eastAsia="en-US"/>
              </w:rPr>
              <w:t>Πίνακας 3</w:t>
            </w:r>
            <w:r w:rsidRPr="000C1A5F">
              <w:rPr>
                <w:b/>
                <w:szCs w:val="22"/>
                <w:lang w:val="el-GR" w:eastAsia="en-US"/>
              </w:rPr>
              <w:t xml:space="preserve">: </w:t>
            </w:r>
            <w:r w:rsidRPr="000135A4">
              <w:rPr>
                <w:b/>
                <w:lang w:val="el-GR"/>
              </w:rPr>
              <w:t>Η/Υ Σταθμοί Εργασίας και Εκτυπωτές</w:t>
            </w:r>
          </w:p>
        </w:tc>
      </w:tr>
      <w:tr w:rsidR="00620BF7" w:rsidRPr="000C1A5F" w:rsidTr="004F410B">
        <w:tblPrEx>
          <w:tblBorders>
            <w:left w:val="double" w:sz="4" w:space="0" w:color="auto"/>
            <w:bottom w:val="double" w:sz="4" w:space="0" w:color="auto"/>
            <w:right w:val="double" w:sz="4" w:space="0" w:color="auto"/>
          </w:tblBorders>
        </w:tblPrEx>
        <w:trPr>
          <w:cantSplit/>
          <w:trHeight w:val="395"/>
          <w:tblHeader/>
          <w:jc w:val="center"/>
        </w:trPr>
        <w:tc>
          <w:tcPr>
            <w:tcW w:w="720" w:type="dxa"/>
            <w:vMerge w:val="restart"/>
            <w:tcMar>
              <w:top w:w="20" w:type="dxa"/>
              <w:left w:w="20" w:type="dxa"/>
              <w:bottom w:w="0" w:type="dxa"/>
              <w:right w:w="20" w:type="dxa"/>
            </w:tcMar>
            <w:vAlign w:val="center"/>
          </w:tcPr>
          <w:p w:rsidR="00620BF7" w:rsidRPr="000C1A5F" w:rsidRDefault="00620BF7" w:rsidP="004F410B">
            <w:pPr>
              <w:suppressAutoHyphens w:val="0"/>
              <w:spacing w:after="60"/>
              <w:jc w:val="center"/>
              <w:rPr>
                <w:rFonts w:eastAsia="Arial Unicode MS"/>
                <w:b/>
                <w:sz w:val="20"/>
                <w:szCs w:val="20"/>
                <w:lang w:val="el-GR" w:eastAsia="en-US"/>
              </w:rPr>
            </w:pPr>
            <w:r w:rsidRPr="000C1A5F">
              <w:rPr>
                <w:rFonts w:eastAsia="Arial Unicode MS"/>
                <w:b/>
                <w:sz w:val="20"/>
                <w:szCs w:val="20"/>
                <w:lang w:val="el-GR" w:eastAsia="en-US"/>
              </w:rPr>
              <w:t>Α/Α</w:t>
            </w:r>
          </w:p>
        </w:tc>
        <w:tc>
          <w:tcPr>
            <w:tcW w:w="6945" w:type="dxa"/>
            <w:gridSpan w:val="2"/>
            <w:tcMar>
              <w:top w:w="20" w:type="dxa"/>
              <w:left w:w="20" w:type="dxa"/>
              <w:bottom w:w="0" w:type="dxa"/>
              <w:right w:w="20" w:type="dxa"/>
            </w:tcMar>
            <w:vAlign w:val="center"/>
          </w:tcPr>
          <w:p w:rsidR="00620BF7" w:rsidRPr="000C1A5F" w:rsidRDefault="00620BF7" w:rsidP="004F410B">
            <w:pPr>
              <w:suppressAutoHyphens w:val="0"/>
              <w:spacing w:after="60"/>
              <w:jc w:val="center"/>
              <w:rPr>
                <w:b/>
                <w:sz w:val="20"/>
                <w:szCs w:val="20"/>
                <w:lang w:val="el-GR" w:eastAsia="en-US"/>
              </w:rPr>
            </w:pPr>
            <w:r w:rsidRPr="000C1A5F">
              <w:rPr>
                <w:rFonts w:eastAsia="Arial Unicode MS"/>
                <w:b/>
                <w:sz w:val="20"/>
                <w:szCs w:val="20"/>
                <w:lang w:val="el-GR" w:eastAsia="en-US"/>
              </w:rPr>
              <w:t>ΣΤΟΙΧΕΙΑ ΔΙΑΚΗΡΥΞΗΣ</w:t>
            </w:r>
          </w:p>
        </w:tc>
        <w:tc>
          <w:tcPr>
            <w:tcW w:w="2410" w:type="dxa"/>
            <w:gridSpan w:val="2"/>
            <w:vAlign w:val="center"/>
          </w:tcPr>
          <w:p w:rsidR="00620BF7" w:rsidRPr="000C1A5F" w:rsidRDefault="00620BF7" w:rsidP="004F410B">
            <w:pPr>
              <w:suppressAutoHyphens w:val="0"/>
              <w:spacing w:after="60"/>
              <w:jc w:val="center"/>
              <w:rPr>
                <w:b/>
                <w:sz w:val="20"/>
                <w:szCs w:val="20"/>
                <w:lang w:val="el-GR" w:eastAsia="en-US"/>
              </w:rPr>
            </w:pPr>
            <w:r w:rsidRPr="000C1A5F">
              <w:rPr>
                <w:b/>
                <w:sz w:val="20"/>
                <w:szCs w:val="20"/>
                <w:lang w:val="el-GR" w:eastAsia="en-US"/>
              </w:rPr>
              <w:t>ΣΤΟΙΧΕΙΑ ΠΡΟΣΦΟΡΑΣ</w:t>
            </w:r>
          </w:p>
        </w:tc>
      </w:tr>
      <w:tr w:rsidR="00620BF7" w:rsidRPr="000C1A5F" w:rsidTr="004F410B">
        <w:tblPrEx>
          <w:tblBorders>
            <w:left w:val="double" w:sz="4" w:space="0" w:color="auto"/>
            <w:bottom w:val="double" w:sz="4" w:space="0" w:color="auto"/>
            <w:right w:val="double" w:sz="4" w:space="0" w:color="auto"/>
          </w:tblBorders>
        </w:tblPrEx>
        <w:trPr>
          <w:cantSplit/>
          <w:trHeight w:val="367"/>
          <w:tblHeader/>
          <w:jc w:val="center"/>
        </w:trPr>
        <w:tc>
          <w:tcPr>
            <w:tcW w:w="720" w:type="dxa"/>
            <w:vMerge/>
            <w:tcBorders>
              <w:bottom w:val="single" w:sz="2" w:space="0" w:color="auto"/>
            </w:tcBorders>
            <w:tcMar>
              <w:top w:w="20" w:type="dxa"/>
              <w:left w:w="20" w:type="dxa"/>
              <w:bottom w:w="0" w:type="dxa"/>
              <w:right w:w="20" w:type="dxa"/>
            </w:tcMar>
            <w:vAlign w:val="center"/>
          </w:tcPr>
          <w:p w:rsidR="00620BF7" w:rsidRPr="000C1A5F" w:rsidRDefault="00620BF7" w:rsidP="004F410B">
            <w:pPr>
              <w:suppressAutoHyphens w:val="0"/>
              <w:spacing w:after="60"/>
              <w:jc w:val="center"/>
              <w:rPr>
                <w:rFonts w:eastAsia="Arial Unicode MS"/>
                <w:b/>
                <w:sz w:val="20"/>
                <w:szCs w:val="20"/>
                <w:lang w:val="el-GR" w:eastAsia="en-US"/>
              </w:rPr>
            </w:pPr>
          </w:p>
        </w:tc>
        <w:tc>
          <w:tcPr>
            <w:tcW w:w="5811" w:type="dxa"/>
            <w:tcBorders>
              <w:bottom w:val="single" w:sz="2" w:space="0" w:color="auto"/>
            </w:tcBorders>
            <w:tcMar>
              <w:top w:w="20" w:type="dxa"/>
              <w:left w:w="20" w:type="dxa"/>
              <w:bottom w:w="0" w:type="dxa"/>
              <w:right w:w="20" w:type="dxa"/>
            </w:tcMar>
            <w:vAlign w:val="center"/>
          </w:tcPr>
          <w:p w:rsidR="00620BF7" w:rsidRPr="000C1A5F" w:rsidRDefault="00620BF7" w:rsidP="004F410B">
            <w:pPr>
              <w:suppressAutoHyphens w:val="0"/>
              <w:spacing w:after="60"/>
              <w:ind w:right="155"/>
              <w:jc w:val="center"/>
              <w:rPr>
                <w:rFonts w:eastAsia="Arial Unicode MS"/>
                <w:b/>
                <w:sz w:val="20"/>
                <w:szCs w:val="20"/>
                <w:lang w:val="el-GR" w:eastAsia="en-US"/>
              </w:rPr>
            </w:pPr>
            <w:r w:rsidRPr="000C1A5F">
              <w:rPr>
                <w:rFonts w:eastAsia="Arial Unicode MS"/>
                <w:b/>
                <w:sz w:val="20"/>
                <w:szCs w:val="20"/>
                <w:lang w:val="el-GR" w:eastAsia="en-US"/>
              </w:rPr>
              <w:t>ΠΡΟΔΙΑΓΡΑΦΗ</w:t>
            </w:r>
          </w:p>
        </w:tc>
        <w:tc>
          <w:tcPr>
            <w:tcW w:w="1134" w:type="dxa"/>
            <w:tcBorders>
              <w:bottom w:val="single" w:sz="2" w:space="0" w:color="auto"/>
            </w:tcBorders>
            <w:vAlign w:val="center"/>
          </w:tcPr>
          <w:p w:rsidR="00620BF7" w:rsidRPr="000C1A5F" w:rsidRDefault="00620BF7" w:rsidP="004F410B">
            <w:pPr>
              <w:suppressAutoHyphens w:val="0"/>
              <w:spacing w:after="60"/>
              <w:jc w:val="center"/>
              <w:rPr>
                <w:b/>
                <w:sz w:val="20"/>
                <w:szCs w:val="20"/>
                <w:lang w:val="el-GR" w:eastAsia="en-US"/>
              </w:rPr>
            </w:pPr>
            <w:r w:rsidRPr="000C1A5F">
              <w:rPr>
                <w:b/>
                <w:sz w:val="20"/>
                <w:szCs w:val="20"/>
                <w:lang w:val="el-GR" w:eastAsia="en-US"/>
              </w:rPr>
              <w:t>ΑΠΑΙΤΗΣΗ</w:t>
            </w:r>
          </w:p>
        </w:tc>
        <w:tc>
          <w:tcPr>
            <w:tcW w:w="1134" w:type="dxa"/>
            <w:tcBorders>
              <w:bottom w:val="single" w:sz="2" w:space="0" w:color="auto"/>
            </w:tcBorders>
            <w:vAlign w:val="center"/>
          </w:tcPr>
          <w:p w:rsidR="00620BF7" w:rsidRPr="000C1A5F" w:rsidRDefault="00620BF7" w:rsidP="004F410B">
            <w:pPr>
              <w:suppressAutoHyphens w:val="0"/>
              <w:spacing w:after="60"/>
              <w:jc w:val="center"/>
              <w:rPr>
                <w:b/>
                <w:sz w:val="20"/>
                <w:szCs w:val="20"/>
                <w:lang w:val="el-GR" w:eastAsia="en-US"/>
              </w:rPr>
            </w:pPr>
            <w:r w:rsidRPr="000C1A5F">
              <w:rPr>
                <w:b/>
                <w:sz w:val="20"/>
                <w:szCs w:val="20"/>
                <w:lang w:val="el-GR" w:eastAsia="en-US"/>
              </w:rPr>
              <w:t>ΑΠΑΝΤΗΣΗ</w:t>
            </w:r>
          </w:p>
        </w:tc>
        <w:tc>
          <w:tcPr>
            <w:tcW w:w="1276" w:type="dxa"/>
            <w:tcBorders>
              <w:bottom w:val="single" w:sz="2" w:space="0" w:color="auto"/>
            </w:tcBorders>
            <w:vAlign w:val="center"/>
          </w:tcPr>
          <w:p w:rsidR="00620BF7" w:rsidRPr="000C1A5F" w:rsidRDefault="00620BF7" w:rsidP="004F410B">
            <w:pPr>
              <w:suppressAutoHyphens w:val="0"/>
              <w:spacing w:after="60"/>
              <w:jc w:val="center"/>
              <w:rPr>
                <w:b/>
                <w:sz w:val="20"/>
                <w:szCs w:val="20"/>
                <w:lang w:val="el-GR" w:eastAsia="en-US"/>
              </w:rPr>
            </w:pPr>
            <w:r w:rsidRPr="000C1A5F">
              <w:rPr>
                <w:b/>
                <w:sz w:val="20"/>
                <w:szCs w:val="20"/>
                <w:lang w:val="el-GR" w:eastAsia="en-US"/>
              </w:rPr>
              <w:t>ΠΑΡΑΠΟΜΠΗ</w:t>
            </w:r>
          </w:p>
        </w:tc>
      </w:tr>
      <w:tr w:rsidR="00620BF7" w:rsidRPr="000C1A5F" w:rsidTr="004F410B">
        <w:tblPrEx>
          <w:tblBorders>
            <w:left w:val="double" w:sz="4" w:space="0" w:color="auto"/>
            <w:bottom w:val="double" w:sz="4" w:space="0" w:color="auto"/>
            <w:right w:val="double" w:sz="4" w:space="0" w:color="auto"/>
          </w:tblBorders>
        </w:tblPrEx>
        <w:trPr>
          <w:trHeight w:val="274"/>
          <w:jc w:val="center"/>
        </w:trPr>
        <w:tc>
          <w:tcPr>
            <w:tcW w:w="720" w:type="dxa"/>
            <w:tcBorders>
              <w:top w:val="single" w:sz="2" w:space="0" w:color="auto"/>
            </w:tcBorders>
            <w:shd w:val="clear" w:color="C0C0C0" w:fill="auto"/>
            <w:tcMar>
              <w:top w:w="20" w:type="dxa"/>
              <w:left w:w="20" w:type="dxa"/>
              <w:bottom w:w="0" w:type="dxa"/>
              <w:right w:w="20" w:type="dxa"/>
            </w:tcMar>
            <w:vAlign w:val="center"/>
          </w:tcPr>
          <w:p w:rsidR="00620BF7" w:rsidRPr="000C1A5F" w:rsidRDefault="00620BF7" w:rsidP="004F410B">
            <w:pPr>
              <w:shd w:val="clear" w:color="auto" w:fill="FFFFFF"/>
              <w:suppressAutoHyphens w:val="0"/>
              <w:spacing w:after="60"/>
              <w:ind w:left="57" w:right="57"/>
              <w:jc w:val="center"/>
              <w:rPr>
                <w:b/>
                <w:bCs/>
                <w:sz w:val="20"/>
                <w:szCs w:val="20"/>
                <w:lang w:val="el-GR" w:eastAsia="en-US"/>
              </w:rPr>
            </w:pPr>
            <w:r w:rsidRPr="000C1A5F">
              <w:rPr>
                <w:b/>
                <w:bCs/>
                <w:sz w:val="20"/>
                <w:szCs w:val="20"/>
                <w:lang w:val="el-GR" w:eastAsia="en-US"/>
              </w:rPr>
              <w:t xml:space="preserve">1 </w:t>
            </w:r>
          </w:p>
        </w:tc>
        <w:tc>
          <w:tcPr>
            <w:tcW w:w="5811" w:type="dxa"/>
            <w:tcBorders>
              <w:top w:val="single" w:sz="2" w:space="0" w:color="auto"/>
            </w:tcBorders>
            <w:shd w:val="clear" w:color="C0C0C0" w:fill="auto"/>
            <w:tcMar>
              <w:top w:w="20" w:type="dxa"/>
              <w:left w:w="20" w:type="dxa"/>
              <w:bottom w:w="0" w:type="dxa"/>
              <w:right w:w="20" w:type="dxa"/>
            </w:tcMar>
            <w:vAlign w:val="center"/>
          </w:tcPr>
          <w:p w:rsidR="00620BF7" w:rsidRPr="000135A4" w:rsidRDefault="00620BF7" w:rsidP="004F410B">
            <w:pPr>
              <w:ind w:left="188"/>
              <w:rPr>
                <w:sz w:val="20"/>
                <w:szCs w:val="20"/>
                <w:lang w:val="el-GR"/>
              </w:rPr>
            </w:pPr>
            <w:r w:rsidRPr="000135A4">
              <w:rPr>
                <w:sz w:val="20"/>
                <w:szCs w:val="20"/>
                <w:lang w:val="el-GR"/>
              </w:rPr>
              <w:t>Περιλαμβάνονται:</w:t>
            </w:r>
          </w:p>
          <w:p w:rsidR="00620BF7" w:rsidRPr="000135A4" w:rsidRDefault="00620BF7" w:rsidP="004F410B">
            <w:pPr>
              <w:pStyle w:val="afc"/>
              <w:numPr>
                <w:ilvl w:val="0"/>
                <w:numId w:val="14"/>
              </w:numPr>
              <w:ind w:left="613" w:hanging="283"/>
              <w:rPr>
                <w:sz w:val="20"/>
                <w:szCs w:val="20"/>
                <w:lang w:val="el-GR"/>
              </w:rPr>
            </w:pPr>
            <w:r w:rsidRPr="000135A4">
              <w:rPr>
                <w:sz w:val="20"/>
                <w:szCs w:val="20"/>
                <w:lang w:val="el-GR"/>
              </w:rPr>
              <w:t xml:space="preserve">τρεις (3) Η/Υ σταθμών εργασίας </w:t>
            </w:r>
            <w:r>
              <w:rPr>
                <w:sz w:val="20"/>
                <w:szCs w:val="20"/>
                <w:lang w:val="el-GR"/>
              </w:rPr>
              <w:t>συνοδευόμενοι από</w:t>
            </w:r>
            <w:r w:rsidRPr="000135A4">
              <w:rPr>
                <w:sz w:val="20"/>
                <w:szCs w:val="20"/>
                <w:lang w:val="el-GR"/>
              </w:rPr>
              <w:t xml:space="preserve"> τρεις (3) επίπεδες οθόνες LED 24’’</w:t>
            </w:r>
          </w:p>
          <w:p w:rsidR="00620BF7" w:rsidRPr="000135A4" w:rsidRDefault="00620BF7" w:rsidP="004F410B">
            <w:pPr>
              <w:pStyle w:val="afc"/>
              <w:numPr>
                <w:ilvl w:val="0"/>
                <w:numId w:val="14"/>
              </w:numPr>
              <w:ind w:left="613" w:hanging="283"/>
              <w:rPr>
                <w:sz w:val="20"/>
                <w:szCs w:val="20"/>
                <w:lang w:val="el-GR"/>
              </w:rPr>
            </w:pPr>
            <w:r w:rsidRPr="000135A4">
              <w:rPr>
                <w:sz w:val="20"/>
                <w:szCs w:val="20"/>
                <w:lang w:val="el-GR"/>
              </w:rPr>
              <w:t xml:space="preserve">δύο (2) εκτυπωτές </w:t>
            </w:r>
            <w:proofErr w:type="spellStart"/>
            <w:r w:rsidRPr="000135A4">
              <w:rPr>
                <w:sz w:val="20"/>
                <w:szCs w:val="20"/>
                <w:lang w:val="el-GR"/>
              </w:rPr>
              <w:t>Laser</w:t>
            </w:r>
            <w:proofErr w:type="spellEnd"/>
            <w:r w:rsidRPr="000135A4">
              <w:rPr>
                <w:sz w:val="20"/>
                <w:szCs w:val="20"/>
                <w:lang w:val="el-GR"/>
              </w:rPr>
              <w:t xml:space="preserve"> Α4</w:t>
            </w:r>
          </w:p>
        </w:tc>
        <w:tc>
          <w:tcPr>
            <w:tcW w:w="1134" w:type="dxa"/>
            <w:tcBorders>
              <w:top w:val="single" w:sz="2" w:space="0" w:color="auto"/>
            </w:tcBorders>
            <w:shd w:val="clear" w:color="C0C0C0" w:fill="auto"/>
            <w:vAlign w:val="center"/>
          </w:tcPr>
          <w:p w:rsidR="00620BF7" w:rsidRPr="000C1A5F" w:rsidRDefault="00620BF7" w:rsidP="004F410B">
            <w:pPr>
              <w:suppressAutoHyphens w:val="0"/>
              <w:ind w:left="112"/>
              <w:jc w:val="center"/>
              <w:rPr>
                <w:b/>
                <w:sz w:val="20"/>
                <w:szCs w:val="20"/>
                <w:lang w:val="el-GR" w:eastAsia="en-US"/>
              </w:rPr>
            </w:pPr>
            <w:r w:rsidRPr="000C1A5F">
              <w:rPr>
                <w:sz w:val="20"/>
                <w:szCs w:val="20"/>
                <w:lang w:val="el-GR" w:eastAsia="en-US"/>
              </w:rPr>
              <w:t>ΝΑΙ</w:t>
            </w:r>
          </w:p>
        </w:tc>
        <w:tc>
          <w:tcPr>
            <w:tcW w:w="1134" w:type="dxa"/>
            <w:tcBorders>
              <w:top w:val="single" w:sz="2" w:space="0" w:color="auto"/>
            </w:tcBorders>
            <w:shd w:val="clear" w:color="C0C0C0" w:fill="auto"/>
            <w:vAlign w:val="center"/>
          </w:tcPr>
          <w:p w:rsidR="00620BF7" w:rsidRPr="000C1A5F" w:rsidRDefault="00620BF7" w:rsidP="004F410B">
            <w:pPr>
              <w:suppressAutoHyphens w:val="0"/>
              <w:spacing w:after="60"/>
              <w:jc w:val="center"/>
              <w:rPr>
                <w:b/>
                <w:bCs/>
                <w:sz w:val="20"/>
                <w:szCs w:val="20"/>
                <w:lang w:val="el-GR" w:eastAsia="en-US"/>
              </w:rPr>
            </w:pPr>
          </w:p>
        </w:tc>
        <w:tc>
          <w:tcPr>
            <w:tcW w:w="1276" w:type="dxa"/>
            <w:tcBorders>
              <w:top w:val="single" w:sz="2" w:space="0" w:color="auto"/>
            </w:tcBorders>
            <w:shd w:val="clear" w:color="C0C0C0" w:fill="auto"/>
            <w:vAlign w:val="center"/>
          </w:tcPr>
          <w:p w:rsidR="00620BF7" w:rsidRPr="000C1A5F" w:rsidRDefault="00620BF7" w:rsidP="004F410B">
            <w:pPr>
              <w:suppressAutoHyphens w:val="0"/>
              <w:ind w:left="73"/>
              <w:jc w:val="center"/>
              <w:rPr>
                <w:b/>
                <w:bCs/>
                <w:sz w:val="20"/>
                <w:szCs w:val="20"/>
                <w:lang w:val="el-GR" w:eastAsia="en-US"/>
              </w:rPr>
            </w:pPr>
          </w:p>
        </w:tc>
      </w:tr>
      <w:tr w:rsidR="00620BF7" w:rsidRPr="000C1A5F" w:rsidTr="004F410B">
        <w:tblPrEx>
          <w:tblBorders>
            <w:left w:val="double" w:sz="4" w:space="0" w:color="auto"/>
            <w:bottom w:val="double" w:sz="4" w:space="0" w:color="auto"/>
            <w:right w:val="double" w:sz="4" w:space="0" w:color="auto"/>
          </w:tblBorders>
        </w:tblPrEx>
        <w:trPr>
          <w:trHeight w:val="274"/>
          <w:jc w:val="center"/>
        </w:trPr>
        <w:tc>
          <w:tcPr>
            <w:tcW w:w="720" w:type="dxa"/>
            <w:shd w:val="clear" w:color="C0C0C0" w:fill="auto"/>
            <w:tcMar>
              <w:top w:w="20" w:type="dxa"/>
              <w:left w:w="20" w:type="dxa"/>
              <w:bottom w:w="0" w:type="dxa"/>
              <w:right w:w="20" w:type="dxa"/>
            </w:tcMar>
            <w:vAlign w:val="center"/>
          </w:tcPr>
          <w:p w:rsidR="00620BF7" w:rsidRPr="000C1A5F" w:rsidRDefault="00620BF7" w:rsidP="004F410B">
            <w:pPr>
              <w:suppressAutoHyphens w:val="0"/>
              <w:jc w:val="center"/>
              <w:rPr>
                <w:b/>
                <w:sz w:val="20"/>
                <w:szCs w:val="20"/>
                <w:lang w:val="el-GR" w:eastAsia="en-US"/>
              </w:rPr>
            </w:pPr>
            <w:r w:rsidRPr="000C1A5F">
              <w:rPr>
                <w:b/>
                <w:sz w:val="20"/>
                <w:szCs w:val="20"/>
                <w:lang w:val="el-GR" w:eastAsia="en-US"/>
              </w:rPr>
              <w:t>2</w:t>
            </w:r>
          </w:p>
        </w:tc>
        <w:tc>
          <w:tcPr>
            <w:tcW w:w="5811" w:type="dxa"/>
            <w:shd w:val="clear" w:color="C0C0C0" w:fill="auto"/>
            <w:tcMar>
              <w:top w:w="20" w:type="dxa"/>
              <w:left w:w="20" w:type="dxa"/>
              <w:bottom w:w="0" w:type="dxa"/>
              <w:right w:w="20" w:type="dxa"/>
            </w:tcMar>
            <w:vAlign w:val="center"/>
          </w:tcPr>
          <w:p w:rsidR="00620BF7" w:rsidRPr="008A6C0F" w:rsidRDefault="00620BF7" w:rsidP="004F410B">
            <w:pPr>
              <w:ind w:left="188"/>
              <w:rPr>
                <w:sz w:val="20"/>
                <w:szCs w:val="20"/>
                <w:lang w:val="el-GR"/>
              </w:rPr>
            </w:pPr>
            <w:r>
              <w:rPr>
                <w:sz w:val="20"/>
                <w:szCs w:val="20"/>
                <w:lang w:val="el-GR"/>
              </w:rPr>
              <w:t xml:space="preserve">Βασικά τεχνικά χαρακτηριστικά των Η/Υ σταθμών εργασίας </w:t>
            </w:r>
            <w:r w:rsidRPr="008A6C0F">
              <w:rPr>
                <w:sz w:val="20"/>
                <w:szCs w:val="20"/>
                <w:lang w:val="el-GR"/>
              </w:rPr>
              <w:t>(</w:t>
            </w:r>
            <w:r>
              <w:rPr>
                <w:sz w:val="20"/>
                <w:szCs w:val="20"/>
                <w:lang w:val="el-GR"/>
              </w:rPr>
              <w:t>τεμάχια</w:t>
            </w:r>
            <w:r w:rsidRPr="008A6C0F">
              <w:rPr>
                <w:sz w:val="20"/>
                <w:szCs w:val="20"/>
                <w:lang w:val="el-GR"/>
              </w:rPr>
              <w:t xml:space="preserve"> 3)</w:t>
            </w:r>
          </w:p>
          <w:p w:rsidR="00620BF7" w:rsidRPr="000135A4" w:rsidRDefault="00620BF7" w:rsidP="004F410B">
            <w:pPr>
              <w:pStyle w:val="afc"/>
              <w:numPr>
                <w:ilvl w:val="0"/>
                <w:numId w:val="14"/>
              </w:numPr>
              <w:ind w:left="613" w:hanging="283"/>
              <w:rPr>
                <w:sz w:val="20"/>
                <w:szCs w:val="20"/>
                <w:lang w:val="el-GR"/>
              </w:rPr>
            </w:pPr>
            <w:r w:rsidRPr="000135A4">
              <w:rPr>
                <w:sz w:val="20"/>
                <w:szCs w:val="20"/>
                <w:lang w:val="el-GR"/>
              </w:rPr>
              <w:t xml:space="preserve">Τύπος H/Y: σταθμός εργασίας (επιτραπέζιος ή </w:t>
            </w:r>
            <w:proofErr w:type="spellStart"/>
            <w:r w:rsidRPr="000135A4">
              <w:rPr>
                <w:sz w:val="20"/>
                <w:szCs w:val="20"/>
                <w:lang w:val="el-GR"/>
              </w:rPr>
              <w:t>επιδαπέδιος</w:t>
            </w:r>
            <w:proofErr w:type="spellEnd"/>
            <w:r w:rsidRPr="000135A4">
              <w:rPr>
                <w:sz w:val="20"/>
                <w:szCs w:val="20"/>
                <w:lang w:val="el-GR"/>
              </w:rPr>
              <w:t>)</w:t>
            </w:r>
          </w:p>
          <w:p w:rsidR="00620BF7" w:rsidRPr="000135A4" w:rsidRDefault="00620BF7" w:rsidP="004F410B">
            <w:pPr>
              <w:pStyle w:val="afc"/>
              <w:numPr>
                <w:ilvl w:val="0"/>
                <w:numId w:val="14"/>
              </w:numPr>
              <w:ind w:left="613" w:hanging="283"/>
              <w:rPr>
                <w:sz w:val="20"/>
                <w:szCs w:val="20"/>
                <w:lang w:val="el-GR"/>
              </w:rPr>
            </w:pPr>
            <w:r w:rsidRPr="000135A4">
              <w:rPr>
                <w:sz w:val="20"/>
                <w:szCs w:val="20"/>
                <w:lang w:val="el-GR"/>
              </w:rPr>
              <w:t xml:space="preserve">Επεξεργαστής: </w:t>
            </w:r>
            <w:proofErr w:type="spellStart"/>
            <w:r w:rsidRPr="000135A4">
              <w:rPr>
                <w:sz w:val="20"/>
                <w:szCs w:val="20"/>
                <w:lang w:val="el-GR"/>
              </w:rPr>
              <w:t>intel</w:t>
            </w:r>
            <w:proofErr w:type="spellEnd"/>
            <w:r w:rsidRPr="000135A4">
              <w:rPr>
                <w:sz w:val="20"/>
                <w:szCs w:val="20"/>
                <w:lang w:val="el-GR"/>
              </w:rPr>
              <w:t xml:space="preserve"> </w:t>
            </w:r>
            <w:proofErr w:type="spellStart"/>
            <w:r w:rsidRPr="000135A4">
              <w:rPr>
                <w:sz w:val="20"/>
                <w:szCs w:val="20"/>
                <w:lang w:val="el-GR"/>
              </w:rPr>
              <w:t>core</w:t>
            </w:r>
            <w:proofErr w:type="spellEnd"/>
            <w:r w:rsidRPr="000135A4">
              <w:rPr>
                <w:sz w:val="20"/>
                <w:szCs w:val="20"/>
                <w:lang w:val="el-GR"/>
              </w:rPr>
              <w:t xml:space="preserve"> I5-8500 ή αντίστοιχων δυνατοτήτων και χαρακτηριστικών επεξεργασίας και ενεργειακής κατανάλωσης </w:t>
            </w:r>
          </w:p>
          <w:p w:rsidR="00620BF7" w:rsidRPr="000135A4" w:rsidRDefault="00620BF7" w:rsidP="004F410B">
            <w:pPr>
              <w:pStyle w:val="afc"/>
              <w:numPr>
                <w:ilvl w:val="0"/>
                <w:numId w:val="14"/>
              </w:numPr>
              <w:ind w:left="613" w:hanging="283"/>
              <w:rPr>
                <w:sz w:val="20"/>
                <w:szCs w:val="20"/>
                <w:lang w:val="el-GR"/>
              </w:rPr>
            </w:pPr>
            <w:r>
              <w:rPr>
                <w:sz w:val="20"/>
                <w:szCs w:val="20"/>
                <w:lang w:val="el-GR"/>
              </w:rPr>
              <w:t>Μνήμη RAM</w:t>
            </w:r>
            <w:r>
              <w:rPr>
                <w:sz w:val="20"/>
                <w:szCs w:val="20"/>
                <w:lang w:val="en-US"/>
              </w:rPr>
              <w:t xml:space="preserve">: </w:t>
            </w:r>
            <w:r w:rsidRPr="000135A4">
              <w:rPr>
                <w:sz w:val="20"/>
                <w:szCs w:val="20"/>
                <w:lang w:val="el-GR"/>
              </w:rPr>
              <w:t>8GB DDR4</w:t>
            </w:r>
          </w:p>
          <w:p w:rsidR="00620BF7" w:rsidRPr="000135A4" w:rsidRDefault="00620BF7" w:rsidP="004F410B">
            <w:pPr>
              <w:pStyle w:val="afc"/>
              <w:numPr>
                <w:ilvl w:val="0"/>
                <w:numId w:val="14"/>
              </w:numPr>
              <w:ind w:left="613" w:hanging="283"/>
              <w:rPr>
                <w:sz w:val="20"/>
                <w:szCs w:val="20"/>
                <w:lang w:val="el-GR"/>
              </w:rPr>
            </w:pPr>
            <w:r w:rsidRPr="000135A4">
              <w:rPr>
                <w:sz w:val="20"/>
                <w:szCs w:val="20"/>
                <w:lang w:val="el-GR"/>
              </w:rPr>
              <w:t>Υποσύστημα Γραφικών: σε κάρτα επέκτασης ή ενσωματωμένο</w:t>
            </w:r>
          </w:p>
          <w:p w:rsidR="00620BF7" w:rsidRPr="000135A4" w:rsidRDefault="00620BF7" w:rsidP="004F410B">
            <w:pPr>
              <w:pStyle w:val="afc"/>
              <w:numPr>
                <w:ilvl w:val="0"/>
                <w:numId w:val="14"/>
              </w:numPr>
              <w:ind w:left="613" w:hanging="283"/>
              <w:rPr>
                <w:sz w:val="20"/>
                <w:szCs w:val="20"/>
                <w:lang w:val="el-GR"/>
              </w:rPr>
            </w:pPr>
            <w:r w:rsidRPr="000135A4">
              <w:rPr>
                <w:sz w:val="20"/>
                <w:szCs w:val="20"/>
                <w:lang w:val="el-GR"/>
              </w:rPr>
              <w:t xml:space="preserve">Δίσκος:256GB SSD </w:t>
            </w:r>
          </w:p>
          <w:p w:rsidR="00620BF7" w:rsidRPr="000135A4" w:rsidRDefault="00620BF7" w:rsidP="004F410B">
            <w:pPr>
              <w:pStyle w:val="afc"/>
              <w:numPr>
                <w:ilvl w:val="0"/>
                <w:numId w:val="14"/>
              </w:numPr>
              <w:ind w:left="613" w:hanging="283"/>
              <w:rPr>
                <w:sz w:val="20"/>
                <w:szCs w:val="20"/>
                <w:lang w:val="el-GR"/>
              </w:rPr>
            </w:pPr>
            <w:r w:rsidRPr="000135A4">
              <w:rPr>
                <w:sz w:val="20"/>
                <w:szCs w:val="20"/>
                <w:lang w:val="el-GR"/>
              </w:rPr>
              <w:t>Οπτικό μέσο: DVD-RW</w:t>
            </w:r>
          </w:p>
          <w:p w:rsidR="00620BF7" w:rsidRPr="000135A4" w:rsidRDefault="00620BF7" w:rsidP="004F410B">
            <w:pPr>
              <w:pStyle w:val="afc"/>
              <w:numPr>
                <w:ilvl w:val="0"/>
                <w:numId w:val="14"/>
              </w:numPr>
              <w:ind w:left="613" w:hanging="283"/>
              <w:rPr>
                <w:sz w:val="20"/>
                <w:szCs w:val="20"/>
                <w:lang w:val="el-GR"/>
              </w:rPr>
            </w:pPr>
            <w:r w:rsidRPr="000135A4">
              <w:rPr>
                <w:sz w:val="20"/>
                <w:szCs w:val="20"/>
                <w:lang w:val="el-GR"/>
              </w:rPr>
              <w:t xml:space="preserve">Δικτύωση: </w:t>
            </w:r>
            <w:proofErr w:type="spellStart"/>
            <w:r w:rsidRPr="000135A4">
              <w:rPr>
                <w:sz w:val="20"/>
                <w:szCs w:val="20"/>
                <w:lang w:val="el-GR"/>
              </w:rPr>
              <w:t>Ethernet</w:t>
            </w:r>
            <w:proofErr w:type="spellEnd"/>
            <w:r w:rsidRPr="000135A4">
              <w:rPr>
                <w:sz w:val="20"/>
                <w:szCs w:val="20"/>
                <w:lang w:val="el-GR"/>
              </w:rPr>
              <w:t xml:space="preserve"> 10 / 100 / 1000</w:t>
            </w:r>
          </w:p>
          <w:p w:rsidR="00620BF7" w:rsidRPr="00D51625" w:rsidRDefault="00620BF7" w:rsidP="004F410B">
            <w:pPr>
              <w:pStyle w:val="afc"/>
              <w:numPr>
                <w:ilvl w:val="0"/>
                <w:numId w:val="14"/>
              </w:numPr>
              <w:ind w:left="613" w:hanging="283"/>
              <w:rPr>
                <w:sz w:val="20"/>
                <w:szCs w:val="20"/>
                <w:lang w:val="en-US"/>
              </w:rPr>
            </w:pPr>
            <w:r w:rsidRPr="000135A4">
              <w:rPr>
                <w:sz w:val="20"/>
                <w:szCs w:val="20"/>
                <w:lang w:val="el-GR"/>
              </w:rPr>
              <w:t>Θύρες</w:t>
            </w:r>
            <w:r w:rsidRPr="00D51625">
              <w:rPr>
                <w:sz w:val="20"/>
                <w:szCs w:val="20"/>
                <w:lang w:val="en-US"/>
              </w:rPr>
              <w:t xml:space="preserve">: </w:t>
            </w:r>
            <w:r w:rsidRPr="000135A4">
              <w:rPr>
                <w:sz w:val="20"/>
                <w:szCs w:val="20"/>
                <w:lang w:val="el-GR"/>
              </w:rPr>
              <w:t>Κατ</w:t>
            </w:r>
            <w:r w:rsidRPr="00D51625">
              <w:rPr>
                <w:sz w:val="20"/>
                <w:szCs w:val="20"/>
                <w:lang w:val="en-US"/>
              </w:rPr>
              <w:t xml:space="preserve"> </w:t>
            </w:r>
            <w:r w:rsidRPr="000135A4">
              <w:rPr>
                <w:sz w:val="20"/>
                <w:szCs w:val="20"/>
                <w:lang w:val="el-GR"/>
              </w:rPr>
              <w:t>ελάχιστο</w:t>
            </w:r>
            <w:r w:rsidRPr="00D51625">
              <w:rPr>
                <w:sz w:val="20"/>
                <w:szCs w:val="20"/>
                <w:lang w:val="en-US"/>
              </w:rPr>
              <w:t xml:space="preserve"> 4 USB 2.0, 4 USB 3.1, 1 Display Port, 1 HDMI, 1 universal audio jack, 1 line out</w:t>
            </w:r>
          </w:p>
          <w:p w:rsidR="00620BF7" w:rsidRPr="008A6C0F" w:rsidRDefault="00620BF7" w:rsidP="004F410B">
            <w:pPr>
              <w:pStyle w:val="afc"/>
              <w:numPr>
                <w:ilvl w:val="0"/>
                <w:numId w:val="14"/>
              </w:numPr>
              <w:ind w:left="613" w:hanging="283"/>
              <w:rPr>
                <w:sz w:val="20"/>
                <w:szCs w:val="20"/>
                <w:lang w:val="el-GR"/>
              </w:rPr>
            </w:pPr>
            <w:r w:rsidRPr="000135A4">
              <w:rPr>
                <w:sz w:val="20"/>
                <w:szCs w:val="20"/>
                <w:lang w:val="el-GR"/>
              </w:rPr>
              <w:t xml:space="preserve">Λειτουργικό </w:t>
            </w:r>
            <w:proofErr w:type="spellStart"/>
            <w:r w:rsidRPr="000135A4">
              <w:rPr>
                <w:sz w:val="20"/>
                <w:szCs w:val="20"/>
                <w:lang w:val="el-GR"/>
              </w:rPr>
              <w:t>Σύστημα:Windows</w:t>
            </w:r>
            <w:proofErr w:type="spellEnd"/>
            <w:r w:rsidRPr="000135A4">
              <w:rPr>
                <w:sz w:val="20"/>
                <w:szCs w:val="20"/>
                <w:lang w:val="el-GR"/>
              </w:rPr>
              <w:t xml:space="preserve"> 10 </w:t>
            </w:r>
            <w:proofErr w:type="spellStart"/>
            <w:r w:rsidRPr="000135A4">
              <w:rPr>
                <w:sz w:val="20"/>
                <w:szCs w:val="20"/>
                <w:lang w:val="el-GR"/>
              </w:rPr>
              <w:t>Pro</w:t>
            </w:r>
            <w:proofErr w:type="spellEnd"/>
            <w:r w:rsidRPr="000135A4">
              <w:rPr>
                <w:sz w:val="20"/>
                <w:szCs w:val="20"/>
                <w:lang w:val="el-GR"/>
              </w:rPr>
              <w:t xml:space="preserve"> 64 </w:t>
            </w:r>
            <w:proofErr w:type="spellStart"/>
            <w:r w:rsidRPr="000135A4">
              <w:rPr>
                <w:sz w:val="20"/>
                <w:szCs w:val="20"/>
                <w:lang w:val="el-GR"/>
              </w:rPr>
              <w:t>bit</w:t>
            </w:r>
            <w:proofErr w:type="spellEnd"/>
          </w:p>
          <w:p w:rsidR="00620BF7" w:rsidRDefault="00620BF7" w:rsidP="004F410B">
            <w:pPr>
              <w:pStyle w:val="afc"/>
              <w:numPr>
                <w:ilvl w:val="0"/>
                <w:numId w:val="14"/>
              </w:numPr>
              <w:ind w:left="613" w:hanging="283"/>
              <w:rPr>
                <w:sz w:val="20"/>
                <w:szCs w:val="20"/>
                <w:lang w:val="el-GR"/>
              </w:rPr>
            </w:pPr>
            <w:r>
              <w:rPr>
                <w:sz w:val="20"/>
                <w:szCs w:val="20"/>
                <w:lang w:val="el-GR"/>
              </w:rPr>
              <w:t xml:space="preserve">Πληκτρολόγιο και Ποντίκι </w:t>
            </w:r>
          </w:p>
          <w:p w:rsidR="00620BF7" w:rsidRPr="000135A4" w:rsidRDefault="00620BF7" w:rsidP="004F410B">
            <w:pPr>
              <w:pStyle w:val="afc"/>
              <w:ind w:left="613"/>
              <w:rPr>
                <w:sz w:val="20"/>
                <w:szCs w:val="20"/>
                <w:lang w:val="el-GR"/>
              </w:rPr>
            </w:pPr>
          </w:p>
          <w:p w:rsidR="00620BF7" w:rsidRPr="000135A4" w:rsidRDefault="00620BF7" w:rsidP="004F410B">
            <w:pPr>
              <w:ind w:left="188"/>
              <w:rPr>
                <w:sz w:val="20"/>
                <w:szCs w:val="20"/>
                <w:lang w:val="el-GR"/>
              </w:rPr>
            </w:pPr>
            <w:r w:rsidRPr="000135A4">
              <w:rPr>
                <w:sz w:val="20"/>
                <w:szCs w:val="20"/>
                <w:lang w:val="el-GR"/>
              </w:rPr>
              <w:t>Εγγύηση :5 έτη εκ του κατασκευαστή με αποκατάσταση βλάβης την επόμενη εργάσιμη μέρα στη θέση εγκατάστασης του Η/Υ (</w:t>
            </w:r>
            <w:proofErr w:type="spellStart"/>
            <w:r w:rsidRPr="000135A4">
              <w:rPr>
                <w:sz w:val="20"/>
                <w:szCs w:val="20"/>
                <w:lang w:val="el-GR"/>
              </w:rPr>
              <w:t>Next</w:t>
            </w:r>
            <w:proofErr w:type="spellEnd"/>
            <w:r w:rsidRPr="000135A4">
              <w:rPr>
                <w:sz w:val="20"/>
                <w:szCs w:val="20"/>
                <w:lang w:val="el-GR"/>
              </w:rPr>
              <w:t xml:space="preserve"> </w:t>
            </w:r>
            <w:proofErr w:type="spellStart"/>
            <w:r w:rsidRPr="000135A4">
              <w:rPr>
                <w:sz w:val="20"/>
                <w:szCs w:val="20"/>
                <w:lang w:val="el-GR"/>
              </w:rPr>
              <w:t>Business</w:t>
            </w:r>
            <w:proofErr w:type="spellEnd"/>
            <w:r w:rsidRPr="000135A4">
              <w:rPr>
                <w:sz w:val="20"/>
                <w:szCs w:val="20"/>
                <w:lang w:val="el-GR"/>
              </w:rPr>
              <w:t xml:space="preserve"> </w:t>
            </w:r>
            <w:proofErr w:type="spellStart"/>
            <w:r w:rsidRPr="000135A4">
              <w:rPr>
                <w:sz w:val="20"/>
                <w:szCs w:val="20"/>
                <w:lang w:val="el-GR"/>
              </w:rPr>
              <w:t>Day</w:t>
            </w:r>
            <w:proofErr w:type="spellEnd"/>
            <w:r w:rsidRPr="000135A4">
              <w:rPr>
                <w:sz w:val="20"/>
                <w:szCs w:val="20"/>
                <w:lang w:val="el-GR"/>
              </w:rPr>
              <w:t xml:space="preserve"> </w:t>
            </w:r>
            <w:proofErr w:type="spellStart"/>
            <w:r w:rsidRPr="000135A4">
              <w:rPr>
                <w:sz w:val="20"/>
                <w:szCs w:val="20"/>
                <w:lang w:val="el-GR"/>
              </w:rPr>
              <w:t>On</w:t>
            </w:r>
            <w:proofErr w:type="spellEnd"/>
            <w:r w:rsidRPr="000135A4">
              <w:rPr>
                <w:sz w:val="20"/>
                <w:szCs w:val="20"/>
                <w:lang w:val="el-GR"/>
              </w:rPr>
              <w:t xml:space="preserve"> </w:t>
            </w:r>
            <w:proofErr w:type="spellStart"/>
            <w:r w:rsidRPr="000135A4">
              <w:rPr>
                <w:sz w:val="20"/>
                <w:szCs w:val="20"/>
                <w:lang w:val="el-GR"/>
              </w:rPr>
              <w:t>Site</w:t>
            </w:r>
            <w:proofErr w:type="spellEnd"/>
            <w:r w:rsidRPr="000135A4">
              <w:rPr>
                <w:sz w:val="20"/>
                <w:szCs w:val="20"/>
                <w:lang w:val="el-GR"/>
              </w:rPr>
              <w:t xml:space="preserve"> </w:t>
            </w:r>
            <w:proofErr w:type="spellStart"/>
            <w:r w:rsidRPr="000135A4">
              <w:rPr>
                <w:sz w:val="20"/>
                <w:szCs w:val="20"/>
                <w:lang w:val="el-GR"/>
              </w:rPr>
              <w:t>Service</w:t>
            </w:r>
            <w:proofErr w:type="spellEnd"/>
            <w:r w:rsidRPr="000135A4">
              <w:rPr>
                <w:sz w:val="20"/>
                <w:szCs w:val="20"/>
                <w:lang w:val="el-GR"/>
              </w:rPr>
              <w:t>)</w:t>
            </w:r>
          </w:p>
        </w:tc>
        <w:tc>
          <w:tcPr>
            <w:tcW w:w="1134" w:type="dxa"/>
            <w:shd w:val="clear" w:color="C0C0C0" w:fill="auto"/>
            <w:vAlign w:val="center"/>
          </w:tcPr>
          <w:p w:rsidR="00620BF7" w:rsidRPr="000C1A5F" w:rsidRDefault="00620BF7" w:rsidP="004F410B">
            <w:pPr>
              <w:suppressAutoHyphens w:val="0"/>
              <w:jc w:val="center"/>
              <w:rPr>
                <w:sz w:val="20"/>
                <w:szCs w:val="20"/>
                <w:lang w:val="el-GR" w:eastAsia="en-US"/>
              </w:rPr>
            </w:pPr>
            <w:r w:rsidRPr="000C1A5F">
              <w:rPr>
                <w:sz w:val="20"/>
                <w:szCs w:val="20"/>
                <w:lang w:val="el-GR" w:eastAsia="en-US"/>
              </w:rPr>
              <w:t>ΝΑΙ</w:t>
            </w:r>
          </w:p>
        </w:tc>
        <w:tc>
          <w:tcPr>
            <w:tcW w:w="1134" w:type="dxa"/>
            <w:shd w:val="clear" w:color="C0C0C0" w:fill="auto"/>
            <w:vAlign w:val="center"/>
          </w:tcPr>
          <w:p w:rsidR="00620BF7" w:rsidRPr="000C1A5F" w:rsidRDefault="00620BF7" w:rsidP="004F410B">
            <w:pPr>
              <w:suppressAutoHyphens w:val="0"/>
              <w:spacing w:after="60"/>
              <w:ind w:left="95" w:right="155"/>
              <w:jc w:val="center"/>
              <w:rPr>
                <w:sz w:val="20"/>
                <w:szCs w:val="20"/>
                <w:lang w:val="el-GR" w:eastAsia="en-US"/>
              </w:rPr>
            </w:pPr>
          </w:p>
        </w:tc>
        <w:tc>
          <w:tcPr>
            <w:tcW w:w="1276" w:type="dxa"/>
            <w:shd w:val="clear" w:color="C0C0C0" w:fill="auto"/>
            <w:vAlign w:val="center"/>
          </w:tcPr>
          <w:p w:rsidR="00620BF7" w:rsidRPr="000C1A5F" w:rsidRDefault="00620BF7" w:rsidP="004F410B">
            <w:pPr>
              <w:suppressAutoHyphens w:val="0"/>
              <w:ind w:left="73"/>
              <w:jc w:val="center"/>
              <w:rPr>
                <w:b/>
                <w:bCs/>
                <w:sz w:val="20"/>
                <w:szCs w:val="20"/>
                <w:lang w:val="el-GR" w:eastAsia="en-US"/>
              </w:rPr>
            </w:pPr>
          </w:p>
        </w:tc>
      </w:tr>
      <w:tr w:rsidR="00620BF7" w:rsidRPr="000C1A5F" w:rsidTr="004F410B">
        <w:tblPrEx>
          <w:tblBorders>
            <w:left w:val="double" w:sz="4" w:space="0" w:color="auto"/>
            <w:bottom w:val="double" w:sz="4" w:space="0" w:color="auto"/>
            <w:right w:val="double" w:sz="4" w:space="0" w:color="auto"/>
          </w:tblBorders>
        </w:tblPrEx>
        <w:trPr>
          <w:trHeight w:val="274"/>
          <w:jc w:val="center"/>
        </w:trPr>
        <w:tc>
          <w:tcPr>
            <w:tcW w:w="720" w:type="dxa"/>
            <w:shd w:val="clear" w:color="C0C0C0" w:fill="auto"/>
            <w:tcMar>
              <w:top w:w="20" w:type="dxa"/>
              <w:left w:w="20" w:type="dxa"/>
              <w:bottom w:w="0" w:type="dxa"/>
              <w:right w:w="20" w:type="dxa"/>
            </w:tcMar>
            <w:vAlign w:val="center"/>
          </w:tcPr>
          <w:p w:rsidR="00620BF7" w:rsidRPr="000C1A5F" w:rsidRDefault="00620BF7" w:rsidP="004F410B">
            <w:pPr>
              <w:suppressAutoHyphens w:val="0"/>
              <w:jc w:val="center"/>
              <w:rPr>
                <w:b/>
                <w:sz w:val="20"/>
                <w:szCs w:val="20"/>
                <w:lang w:val="el-GR" w:eastAsia="en-US"/>
              </w:rPr>
            </w:pPr>
            <w:r w:rsidRPr="000C1A5F">
              <w:rPr>
                <w:b/>
                <w:sz w:val="20"/>
                <w:szCs w:val="20"/>
                <w:lang w:val="el-GR" w:eastAsia="en-US"/>
              </w:rPr>
              <w:t>3</w:t>
            </w:r>
          </w:p>
        </w:tc>
        <w:tc>
          <w:tcPr>
            <w:tcW w:w="5811" w:type="dxa"/>
            <w:shd w:val="clear" w:color="C0C0C0" w:fill="auto"/>
            <w:tcMar>
              <w:top w:w="20" w:type="dxa"/>
              <w:left w:w="20" w:type="dxa"/>
              <w:bottom w:w="0" w:type="dxa"/>
              <w:right w:w="20" w:type="dxa"/>
            </w:tcMar>
            <w:vAlign w:val="center"/>
          </w:tcPr>
          <w:p w:rsidR="00620BF7" w:rsidRDefault="00620BF7" w:rsidP="004F410B">
            <w:pPr>
              <w:ind w:left="188"/>
              <w:rPr>
                <w:sz w:val="20"/>
                <w:szCs w:val="20"/>
                <w:lang w:val="el-GR"/>
              </w:rPr>
            </w:pPr>
            <w:r>
              <w:rPr>
                <w:sz w:val="20"/>
                <w:szCs w:val="20"/>
                <w:lang w:val="el-GR"/>
              </w:rPr>
              <w:t xml:space="preserve">Βασικά τεχνικά χαρακτηριστικά των επίπεδων οθονών </w:t>
            </w:r>
            <w:r>
              <w:rPr>
                <w:sz w:val="20"/>
                <w:szCs w:val="20"/>
                <w:lang w:val="en-US"/>
              </w:rPr>
              <w:t>LED</w:t>
            </w:r>
            <w:r w:rsidRPr="000135A4">
              <w:rPr>
                <w:sz w:val="20"/>
                <w:szCs w:val="20"/>
                <w:lang w:val="el-GR"/>
              </w:rPr>
              <w:t xml:space="preserve"> </w:t>
            </w:r>
            <w:r>
              <w:rPr>
                <w:sz w:val="20"/>
                <w:szCs w:val="20"/>
                <w:lang w:val="el-GR"/>
              </w:rPr>
              <w:t>24’’  που θα συνοδεύουν τους Η/Υ (τεμάχια 3)</w:t>
            </w:r>
            <w:r w:rsidRPr="008A6C0F">
              <w:rPr>
                <w:sz w:val="20"/>
                <w:szCs w:val="20"/>
                <w:lang w:val="el-GR"/>
              </w:rPr>
              <w:t>:</w:t>
            </w:r>
          </w:p>
          <w:p w:rsidR="00620BF7" w:rsidRPr="008A6C0F" w:rsidRDefault="00620BF7" w:rsidP="004F410B">
            <w:pPr>
              <w:pStyle w:val="afc"/>
              <w:numPr>
                <w:ilvl w:val="0"/>
                <w:numId w:val="14"/>
              </w:numPr>
              <w:ind w:left="613" w:hanging="283"/>
              <w:rPr>
                <w:sz w:val="20"/>
                <w:szCs w:val="20"/>
                <w:lang w:val="el-GR"/>
              </w:rPr>
            </w:pPr>
            <w:r w:rsidRPr="008A6C0F">
              <w:rPr>
                <w:sz w:val="20"/>
                <w:szCs w:val="20"/>
                <w:lang w:val="el-GR"/>
              </w:rPr>
              <w:t>Τύπος: έγχρωμη επίπεδη LED 24’’</w:t>
            </w:r>
          </w:p>
          <w:p w:rsidR="00620BF7" w:rsidRPr="008A6C0F" w:rsidRDefault="00620BF7" w:rsidP="004F410B">
            <w:pPr>
              <w:pStyle w:val="afc"/>
              <w:numPr>
                <w:ilvl w:val="0"/>
                <w:numId w:val="14"/>
              </w:numPr>
              <w:ind w:left="613" w:hanging="283"/>
              <w:rPr>
                <w:sz w:val="20"/>
                <w:szCs w:val="20"/>
                <w:lang w:val="el-GR"/>
              </w:rPr>
            </w:pPr>
            <w:r w:rsidRPr="008A6C0F">
              <w:rPr>
                <w:sz w:val="20"/>
                <w:szCs w:val="20"/>
                <w:lang w:val="el-GR"/>
              </w:rPr>
              <w:t>Διάσταση διαγωνίου: τουλάχιστον 23,5’’</w:t>
            </w:r>
          </w:p>
          <w:p w:rsidR="00620BF7" w:rsidRPr="008A6C0F" w:rsidRDefault="00620BF7" w:rsidP="004F410B">
            <w:pPr>
              <w:pStyle w:val="afc"/>
              <w:numPr>
                <w:ilvl w:val="0"/>
                <w:numId w:val="14"/>
              </w:numPr>
              <w:ind w:left="613" w:hanging="283"/>
              <w:rPr>
                <w:sz w:val="20"/>
                <w:szCs w:val="20"/>
                <w:lang w:val="el-GR"/>
              </w:rPr>
            </w:pPr>
            <w:r w:rsidRPr="008A6C0F">
              <w:rPr>
                <w:sz w:val="20"/>
                <w:szCs w:val="20"/>
                <w:lang w:val="el-GR"/>
              </w:rPr>
              <w:t>Ανάλυση: 2560x1440</w:t>
            </w:r>
          </w:p>
          <w:p w:rsidR="00620BF7" w:rsidRPr="008A6C0F" w:rsidRDefault="00620BF7" w:rsidP="004F410B">
            <w:pPr>
              <w:pStyle w:val="afc"/>
              <w:numPr>
                <w:ilvl w:val="0"/>
                <w:numId w:val="14"/>
              </w:numPr>
              <w:ind w:left="613" w:hanging="283"/>
              <w:rPr>
                <w:sz w:val="20"/>
                <w:szCs w:val="20"/>
                <w:lang w:val="el-GR"/>
              </w:rPr>
            </w:pPr>
            <w:r w:rsidRPr="008A6C0F">
              <w:rPr>
                <w:sz w:val="20"/>
                <w:szCs w:val="20"/>
                <w:lang w:val="el-GR"/>
              </w:rPr>
              <w:t xml:space="preserve">Θύρες εισόδου: κατ’ ελάχιστο 1 </w:t>
            </w:r>
            <w:proofErr w:type="spellStart"/>
            <w:r w:rsidRPr="008A6C0F">
              <w:rPr>
                <w:sz w:val="20"/>
                <w:szCs w:val="20"/>
                <w:lang w:val="el-GR"/>
              </w:rPr>
              <w:t>Display</w:t>
            </w:r>
            <w:proofErr w:type="spellEnd"/>
            <w:r w:rsidRPr="008A6C0F">
              <w:rPr>
                <w:sz w:val="20"/>
                <w:szCs w:val="20"/>
                <w:lang w:val="el-GR"/>
              </w:rPr>
              <w:t xml:space="preserve"> </w:t>
            </w:r>
            <w:proofErr w:type="spellStart"/>
            <w:r w:rsidRPr="008A6C0F">
              <w:rPr>
                <w:sz w:val="20"/>
                <w:szCs w:val="20"/>
                <w:lang w:val="el-GR"/>
              </w:rPr>
              <w:t>port</w:t>
            </w:r>
            <w:proofErr w:type="spellEnd"/>
            <w:r w:rsidRPr="008A6C0F">
              <w:rPr>
                <w:sz w:val="20"/>
                <w:szCs w:val="20"/>
                <w:lang w:val="el-GR"/>
              </w:rPr>
              <w:t>, 1 HDMI</w:t>
            </w:r>
          </w:p>
          <w:p w:rsidR="00620BF7" w:rsidRPr="008A6C0F" w:rsidRDefault="00620BF7" w:rsidP="004F410B">
            <w:pPr>
              <w:pStyle w:val="afc"/>
              <w:numPr>
                <w:ilvl w:val="0"/>
                <w:numId w:val="14"/>
              </w:numPr>
              <w:ind w:left="613" w:hanging="283"/>
              <w:rPr>
                <w:sz w:val="20"/>
                <w:szCs w:val="20"/>
                <w:lang w:val="el-GR"/>
              </w:rPr>
            </w:pPr>
            <w:r w:rsidRPr="008A6C0F">
              <w:rPr>
                <w:sz w:val="20"/>
                <w:szCs w:val="20"/>
                <w:lang w:val="el-GR"/>
              </w:rPr>
              <w:t>Γωνία θέασης (οριζόντια κάθετη): 178ο/178ο</w:t>
            </w:r>
          </w:p>
          <w:p w:rsidR="00620BF7" w:rsidRPr="008A6C0F" w:rsidRDefault="00620BF7" w:rsidP="004F410B">
            <w:pPr>
              <w:pStyle w:val="afc"/>
              <w:numPr>
                <w:ilvl w:val="0"/>
                <w:numId w:val="14"/>
              </w:numPr>
              <w:ind w:left="613" w:hanging="283"/>
              <w:rPr>
                <w:sz w:val="20"/>
                <w:szCs w:val="20"/>
                <w:lang w:val="el-GR"/>
              </w:rPr>
            </w:pPr>
            <w:r w:rsidRPr="008A6C0F">
              <w:rPr>
                <w:sz w:val="20"/>
                <w:szCs w:val="20"/>
                <w:lang w:val="el-GR"/>
              </w:rPr>
              <w:t>Άλλα χαρακτηριστικά: βάση με ρύθμιση καθ’ ύψος, USB HUB</w:t>
            </w:r>
          </w:p>
          <w:p w:rsidR="00620BF7" w:rsidRPr="008A6C0F" w:rsidRDefault="00620BF7" w:rsidP="004F410B">
            <w:pPr>
              <w:ind w:left="188"/>
              <w:rPr>
                <w:sz w:val="20"/>
                <w:szCs w:val="20"/>
                <w:lang w:val="el-GR"/>
              </w:rPr>
            </w:pPr>
            <w:r w:rsidRPr="008A6C0F">
              <w:rPr>
                <w:sz w:val="20"/>
                <w:szCs w:val="20"/>
                <w:lang w:val="el-GR"/>
              </w:rPr>
              <w:t>Εγγύηση: 3 έτη εκ του κατασκευαστή</w:t>
            </w:r>
          </w:p>
        </w:tc>
        <w:tc>
          <w:tcPr>
            <w:tcW w:w="1134" w:type="dxa"/>
            <w:shd w:val="clear" w:color="C0C0C0" w:fill="auto"/>
            <w:vAlign w:val="center"/>
          </w:tcPr>
          <w:p w:rsidR="00620BF7" w:rsidRPr="000C1A5F" w:rsidRDefault="00620BF7" w:rsidP="004F410B">
            <w:pPr>
              <w:suppressAutoHyphens w:val="0"/>
              <w:jc w:val="center"/>
              <w:rPr>
                <w:sz w:val="20"/>
                <w:szCs w:val="20"/>
                <w:lang w:val="el-GR" w:eastAsia="en-US"/>
              </w:rPr>
            </w:pPr>
            <w:r w:rsidRPr="000C1A5F">
              <w:rPr>
                <w:sz w:val="20"/>
                <w:szCs w:val="20"/>
                <w:lang w:val="el-GR" w:eastAsia="en-US"/>
              </w:rPr>
              <w:t>NAI</w:t>
            </w:r>
          </w:p>
        </w:tc>
        <w:tc>
          <w:tcPr>
            <w:tcW w:w="1134" w:type="dxa"/>
            <w:shd w:val="clear" w:color="C0C0C0" w:fill="auto"/>
            <w:vAlign w:val="center"/>
          </w:tcPr>
          <w:p w:rsidR="00620BF7" w:rsidRPr="000C1A5F" w:rsidRDefault="00620BF7" w:rsidP="004F410B">
            <w:pPr>
              <w:suppressAutoHyphens w:val="0"/>
              <w:spacing w:after="60"/>
              <w:ind w:left="95" w:right="155"/>
              <w:jc w:val="center"/>
              <w:rPr>
                <w:sz w:val="20"/>
                <w:szCs w:val="20"/>
                <w:lang w:val="el-GR" w:eastAsia="en-US"/>
              </w:rPr>
            </w:pPr>
          </w:p>
        </w:tc>
        <w:tc>
          <w:tcPr>
            <w:tcW w:w="1276" w:type="dxa"/>
            <w:shd w:val="clear" w:color="C0C0C0" w:fill="auto"/>
            <w:vAlign w:val="center"/>
          </w:tcPr>
          <w:p w:rsidR="00620BF7" w:rsidRPr="000C1A5F" w:rsidRDefault="00620BF7" w:rsidP="004F410B">
            <w:pPr>
              <w:suppressAutoHyphens w:val="0"/>
              <w:ind w:left="73"/>
              <w:jc w:val="center"/>
              <w:rPr>
                <w:b/>
                <w:bCs/>
                <w:sz w:val="20"/>
                <w:szCs w:val="20"/>
                <w:lang w:val="el-GR" w:eastAsia="en-US"/>
              </w:rPr>
            </w:pPr>
          </w:p>
        </w:tc>
      </w:tr>
      <w:tr w:rsidR="00620BF7" w:rsidRPr="000C1A5F" w:rsidTr="004F410B">
        <w:tblPrEx>
          <w:tblBorders>
            <w:left w:val="double" w:sz="4" w:space="0" w:color="auto"/>
            <w:bottom w:val="double" w:sz="4" w:space="0" w:color="auto"/>
            <w:right w:val="double" w:sz="4" w:space="0" w:color="auto"/>
          </w:tblBorders>
        </w:tblPrEx>
        <w:trPr>
          <w:trHeight w:val="274"/>
          <w:jc w:val="center"/>
        </w:trPr>
        <w:tc>
          <w:tcPr>
            <w:tcW w:w="720" w:type="dxa"/>
            <w:shd w:val="clear" w:color="C0C0C0" w:fill="auto"/>
            <w:tcMar>
              <w:top w:w="20" w:type="dxa"/>
              <w:left w:w="20" w:type="dxa"/>
              <w:bottom w:w="0" w:type="dxa"/>
              <w:right w:w="20" w:type="dxa"/>
            </w:tcMar>
            <w:vAlign w:val="center"/>
          </w:tcPr>
          <w:p w:rsidR="00620BF7" w:rsidRPr="000C1A5F" w:rsidRDefault="00620BF7" w:rsidP="004F410B">
            <w:pPr>
              <w:suppressAutoHyphens w:val="0"/>
              <w:jc w:val="center"/>
              <w:rPr>
                <w:b/>
                <w:bCs/>
                <w:sz w:val="20"/>
                <w:szCs w:val="20"/>
                <w:lang w:val="el-GR" w:eastAsia="en-US"/>
              </w:rPr>
            </w:pPr>
            <w:r w:rsidRPr="000C1A5F">
              <w:rPr>
                <w:b/>
                <w:bCs/>
                <w:sz w:val="20"/>
                <w:szCs w:val="20"/>
                <w:lang w:val="el-GR" w:eastAsia="en-US"/>
              </w:rPr>
              <w:t>4</w:t>
            </w:r>
          </w:p>
        </w:tc>
        <w:tc>
          <w:tcPr>
            <w:tcW w:w="5811" w:type="dxa"/>
            <w:shd w:val="clear" w:color="C0C0C0" w:fill="auto"/>
            <w:tcMar>
              <w:top w:w="20" w:type="dxa"/>
              <w:left w:w="20" w:type="dxa"/>
              <w:bottom w:w="0" w:type="dxa"/>
              <w:right w:w="20" w:type="dxa"/>
            </w:tcMar>
            <w:vAlign w:val="center"/>
          </w:tcPr>
          <w:p w:rsidR="00620BF7" w:rsidRDefault="00620BF7" w:rsidP="004F410B">
            <w:pPr>
              <w:ind w:left="188"/>
              <w:rPr>
                <w:sz w:val="20"/>
                <w:szCs w:val="20"/>
                <w:lang w:val="el-GR"/>
              </w:rPr>
            </w:pPr>
            <w:r>
              <w:rPr>
                <w:sz w:val="20"/>
                <w:szCs w:val="20"/>
                <w:lang w:val="el-GR"/>
              </w:rPr>
              <w:t xml:space="preserve">Βασικά τεχνικά χαρακτηριστικά των εκτυπωτών </w:t>
            </w:r>
            <w:r>
              <w:rPr>
                <w:sz w:val="20"/>
                <w:szCs w:val="20"/>
                <w:lang w:val="en-US"/>
              </w:rPr>
              <w:t>Laser</w:t>
            </w:r>
            <w:r w:rsidRPr="008A6C0F">
              <w:rPr>
                <w:sz w:val="20"/>
                <w:szCs w:val="20"/>
                <w:lang w:val="el-GR"/>
              </w:rPr>
              <w:t xml:space="preserve"> </w:t>
            </w:r>
            <w:r>
              <w:rPr>
                <w:sz w:val="20"/>
                <w:szCs w:val="20"/>
                <w:lang w:val="en-US"/>
              </w:rPr>
              <w:t>A</w:t>
            </w:r>
            <w:r w:rsidRPr="008A6C0F">
              <w:rPr>
                <w:sz w:val="20"/>
                <w:szCs w:val="20"/>
                <w:lang w:val="el-GR"/>
              </w:rPr>
              <w:t xml:space="preserve">4 </w:t>
            </w:r>
            <w:r>
              <w:rPr>
                <w:sz w:val="20"/>
                <w:szCs w:val="20"/>
                <w:lang w:val="el-GR"/>
              </w:rPr>
              <w:t xml:space="preserve">(τεμάχια </w:t>
            </w:r>
            <w:r w:rsidRPr="008A6C0F">
              <w:rPr>
                <w:sz w:val="20"/>
                <w:szCs w:val="20"/>
                <w:lang w:val="el-GR"/>
              </w:rPr>
              <w:t>2</w:t>
            </w:r>
            <w:r>
              <w:rPr>
                <w:sz w:val="20"/>
                <w:szCs w:val="20"/>
                <w:lang w:val="el-GR"/>
              </w:rPr>
              <w:t>)</w:t>
            </w:r>
            <w:r w:rsidRPr="008A6C0F">
              <w:rPr>
                <w:sz w:val="20"/>
                <w:szCs w:val="20"/>
                <w:lang w:val="el-GR"/>
              </w:rPr>
              <w:t>:</w:t>
            </w:r>
          </w:p>
          <w:p w:rsidR="00620BF7" w:rsidRPr="008A6C0F" w:rsidRDefault="00620BF7" w:rsidP="004F410B">
            <w:pPr>
              <w:pStyle w:val="afc"/>
              <w:numPr>
                <w:ilvl w:val="0"/>
                <w:numId w:val="14"/>
              </w:numPr>
              <w:ind w:left="613" w:hanging="283"/>
              <w:rPr>
                <w:sz w:val="20"/>
                <w:szCs w:val="20"/>
                <w:lang w:val="el-GR"/>
              </w:rPr>
            </w:pPr>
            <w:r w:rsidRPr="008A6C0F">
              <w:rPr>
                <w:sz w:val="20"/>
                <w:szCs w:val="20"/>
                <w:lang w:val="el-GR"/>
              </w:rPr>
              <w:t xml:space="preserve">Τεχνολογία Εκτύπωσης: </w:t>
            </w:r>
            <w:proofErr w:type="spellStart"/>
            <w:r w:rsidRPr="008A6C0F">
              <w:rPr>
                <w:sz w:val="20"/>
                <w:szCs w:val="20"/>
                <w:lang w:val="el-GR"/>
              </w:rPr>
              <w:t>Laser</w:t>
            </w:r>
            <w:proofErr w:type="spellEnd"/>
          </w:p>
          <w:p w:rsidR="00620BF7" w:rsidRPr="008A6C0F" w:rsidRDefault="00620BF7" w:rsidP="004F410B">
            <w:pPr>
              <w:pStyle w:val="afc"/>
              <w:numPr>
                <w:ilvl w:val="0"/>
                <w:numId w:val="14"/>
              </w:numPr>
              <w:ind w:left="613" w:hanging="283"/>
              <w:rPr>
                <w:sz w:val="20"/>
                <w:szCs w:val="20"/>
                <w:lang w:val="el-GR"/>
              </w:rPr>
            </w:pPr>
            <w:r w:rsidRPr="008A6C0F">
              <w:rPr>
                <w:sz w:val="20"/>
                <w:szCs w:val="20"/>
                <w:lang w:val="el-GR"/>
              </w:rPr>
              <w:t>Τύπος Εκτύπωσης: Ασπρόμαυρη</w:t>
            </w:r>
          </w:p>
          <w:p w:rsidR="00620BF7" w:rsidRPr="008A6C0F" w:rsidRDefault="00620BF7" w:rsidP="004F410B">
            <w:pPr>
              <w:pStyle w:val="afc"/>
              <w:numPr>
                <w:ilvl w:val="0"/>
                <w:numId w:val="14"/>
              </w:numPr>
              <w:ind w:left="613" w:hanging="283"/>
              <w:rPr>
                <w:sz w:val="20"/>
                <w:szCs w:val="20"/>
                <w:lang w:val="el-GR"/>
              </w:rPr>
            </w:pPr>
            <w:r w:rsidRPr="008A6C0F">
              <w:rPr>
                <w:sz w:val="20"/>
                <w:szCs w:val="20"/>
                <w:lang w:val="el-GR"/>
              </w:rPr>
              <w:t>Μέγεθος Χαρτιού:A4</w:t>
            </w:r>
          </w:p>
          <w:p w:rsidR="00620BF7" w:rsidRPr="008A6C0F" w:rsidRDefault="00620BF7" w:rsidP="004F410B">
            <w:pPr>
              <w:pStyle w:val="afc"/>
              <w:numPr>
                <w:ilvl w:val="0"/>
                <w:numId w:val="14"/>
              </w:numPr>
              <w:ind w:left="613" w:hanging="283"/>
              <w:rPr>
                <w:sz w:val="20"/>
                <w:szCs w:val="20"/>
                <w:lang w:val="el-GR"/>
              </w:rPr>
            </w:pPr>
            <w:r w:rsidRPr="008A6C0F">
              <w:rPr>
                <w:sz w:val="20"/>
                <w:szCs w:val="20"/>
                <w:lang w:val="el-GR"/>
              </w:rPr>
              <w:t>Αυτόματη Εκτύπωση Διπλής Όψης</w:t>
            </w:r>
            <w:r w:rsidRPr="008A6C0F">
              <w:rPr>
                <w:sz w:val="20"/>
                <w:szCs w:val="20"/>
                <w:lang w:val="el-GR"/>
              </w:rPr>
              <w:tab/>
            </w:r>
          </w:p>
          <w:p w:rsidR="00620BF7" w:rsidRPr="008A6C0F" w:rsidRDefault="00620BF7" w:rsidP="004F410B">
            <w:pPr>
              <w:pStyle w:val="afc"/>
              <w:numPr>
                <w:ilvl w:val="0"/>
                <w:numId w:val="14"/>
              </w:numPr>
              <w:ind w:left="613" w:hanging="283"/>
              <w:rPr>
                <w:sz w:val="20"/>
                <w:szCs w:val="20"/>
                <w:lang w:val="el-GR"/>
              </w:rPr>
            </w:pPr>
            <w:r w:rsidRPr="008A6C0F">
              <w:rPr>
                <w:sz w:val="20"/>
                <w:szCs w:val="20"/>
                <w:lang w:val="el-GR"/>
              </w:rPr>
              <w:t>Ταχύτητα Εκτύπωσης: Έως 38 σελ/λεπτό A4 (μονής όψης)</w:t>
            </w:r>
          </w:p>
          <w:p w:rsidR="00620BF7" w:rsidRPr="008A6C0F" w:rsidRDefault="00620BF7" w:rsidP="004F410B">
            <w:pPr>
              <w:pStyle w:val="afc"/>
              <w:numPr>
                <w:ilvl w:val="0"/>
                <w:numId w:val="14"/>
              </w:numPr>
              <w:ind w:left="613" w:hanging="283"/>
              <w:rPr>
                <w:sz w:val="20"/>
                <w:szCs w:val="20"/>
                <w:lang w:val="el-GR"/>
              </w:rPr>
            </w:pPr>
            <w:r w:rsidRPr="008A6C0F">
              <w:rPr>
                <w:sz w:val="20"/>
                <w:szCs w:val="20"/>
                <w:lang w:val="el-GR"/>
              </w:rPr>
              <w:t xml:space="preserve">Μέγιστη Ανάλυση Εκτύπωσης :τουλάχιστον 1200x1200 </w:t>
            </w:r>
            <w:proofErr w:type="spellStart"/>
            <w:r w:rsidRPr="008A6C0F">
              <w:rPr>
                <w:sz w:val="20"/>
                <w:szCs w:val="20"/>
                <w:lang w:val="el-GR"/>
              </w:rPr>
              <w:t>dpi</w:t>
            </w:r>
            <w:proofErr w:type="spellEnd"/>
          </w:p>
          <w:p w:rsidR="00620BF7" w:rsidRPr="008A6C0F" w:rsidRDefault="00620BF7" w:rsidP="004F410B">
            <w:pPr>
              <w:pStyle w:val="afc"/>
              <w:numPr>
                <w:ilvl w:val="0"/>
                <w:numId w:val="14"/>
              </w:numPr>
              <w:ind w:left="613" w:hanging="283"/>
              <w:rPr>
                <w:sz w:val="20"/>
                <w:szCs w:val="20"/>
                <w:lang w:val="el-GR"/>
              </w:rPr>
            </w:pPr>
            <w:proofErr w:type="spellStart"/>
            <w:r w:rsidRPr="008A6C0F">
              <w:rPr>
                <w:sz w:val="20"/>
                <w:szCs w:val="20"/>
                <w:lang w:val="el-GR"/>
              </w:rPr>
              <w:t>Συνδεσιμότητα:USB</w:t>
            </w:r>
            <w:proofErr w:type="spellEnd"/>
            <w:r w:rsidRPr="008A6C0F">
              <w:rPr>
                <w:sz w:val="20"/>
                <w:szCs w:val="20"/>
                <w:lang w:val="el-GR"/>
              </w:rPr>
              <w:t xml:space="preserve"> 2.0, </w:t>
            </w:r>
            <w:proofErr w:type="spellStart"/>
            <w:r w:rsidRPr="008A6C0F">
              <w:rPr>
                <w:sz w:val="20"/>
                <w:szCs w:val="20"/>
                <w:lang w:val="el-GR"/>
              </w:rPr>
              <w:t>Gigabit</w:t>
            </w:r>
            <w:proofErr w:type="spellEnd"/>
            <w:r w:rsidRPr="008A6C0F">
              <w:rPr>
                <w:sz w:val="20"/>
                <w:szCs w:val="20"/>
                <w:lang w:val="el-GR"/>
              </w:rPr>
              <w:t xml:space="preserve"> </w:t>
            </w:r>
            <w:proofErr w:type="spellStart"/>
            <w:r w:rsidRPr="008A6C0F">
              <w:rPr>
                <w:sz w:val="20"/>
                <w:szCs w:val="20"/>
                <w:lang w:val="el-GR"/>
              </w:rPr>
              <w:t>Ethernet</w:t>
            </w:r>
            <w:proofErr w:type="spellEnd"/>
          </w:p>
          <w:p w:rsidR="00620BF7" w:rsidRPr="008A6C0F" w:rsidRDefault="00620BF7" w:rsidP="004F410B">
            <w:pPr>
              <w:pStyle w:val="afc"/>
              <w:numPr>
                <w:ilvl w:val="0"/>
                <w:numId w:val="14"/>
              </w:numPr>
              <w:ind w:left="613" w:hanging="283"/>
              <w:rPr>
                <w:sz w:val="20"/>
                <w:szCs w:val="20"/>
                <w:lang w:val="el-GR"/>
              </w:rPr>
            </w:pPr>
            <w:r w:rsidRPr="008A6C0F">
              <w:rPr>
                <w:sz w:val="20"/>
                <w:szCs w:val="20"/>
                <w:lang w:val="el-GR"/>
              </w:rPr>
              <w:lastRenderedPageBreak/>
              <w:t>Τροφοδοσία Χαρτιού: Δίσκος 100 Φύλλων, Δίσκος 250 Φύλλων</w:t>
            </w:r>
          </w:p>
          <w:p w:rsidR="00620BF7" w:rsidRPr="008A6C0F" w:rsidRDefault="00620BF7" w:rsidP="004F410B">
            <w:pPr>
              <w:pStyle w:val="afc"/>
              <w:numPr>
                <w:ilvl w:val="0"/>
                <w:numId w:val="14"/>
              </w:numPr>
              <w:ind w:left="613" w:hanging="283"/>
              <w:rPr>
                <w:sz w:val="20"/>
                <w:szCs w:val="20"/>
                <w:lang w:val="el-GR"/>
              </w:rPr>
            </w:pPr>
            <w:r w:rsidRPr="008A6C0F">
              <w:rPr>
                <w:sz w:val="20"/>
                <w:szCs w:val="20"/>
                <w:lang w:val="el-GR"/>
              </w:rPr>
              <w:t>Μνήμη:</w:t>
            </w:r>
            <w:r>
              <w:rPr>
                <w:sz w:val="20"/>
                <w:szCs w:val="20"/>
                <w:lang w:val="el-GR"/>
              </w:rPr>
              <w:t xml:space="preserve"> </w:t>
            </w:r>
            <w:r w:rsidRPr="008A6C0F">
              <w:rPr>
                <w:sz w:val="20"/>
                <w:szCs w:val="20"/>
                <w:lang w:val="el-GR"/>
              </w:rPr>
              <w:t>τουλάχιστον</w:t>
            </w:r>
            <w:r>
              <w:rPr>
                <w:sz w:val="20"/>
                <w:szCs w:val="20"/>
                <w:lang w:val="el-GR"/>
              </w:rPr>
              <w:t xml:space="preserve"> </w:t>
            </w:r>
            <w:r w:rsidRPr="008A6C0F">
              <w:rPr>
                <w:sz w:val="20"/>
                <w:szCs w:val="20"/>
                <w:lang w:val="el-GR"/>
              </w:rPr>
              <w:t>128 MB</w:t>
            </w:r>
          </w:p>
          <w:p w:rsidR="00620BF7" w:rsidRPr="008A6C0F" w:rsidRDefault="00620BF7" w:rsidP="004F410B">
            <w:pPr>
              <w:pStyle w:val="afc"/>
              <w:numPr>
                <w:ilvl w:val="0"/>
                <w:numId w:val="14"/>
              </w:numPr>
              <w:ind w:left="613" w:hanging="283"/>
              <w:rPr>
                <w:sz w:val="20"/>
                <w:szCs w:val="20"/>
                <w:lang w:val="el-GR"/>
              </w:rPr>
            </w:pPr>
            <w:r w:rsidRPr="008A6C0F">
              <w:rPr>
                <w:sz w:val="20"/>
                <w:szCs w:val="20"/>
                <w:lang w:val="el-GR"/>
              </w:rPr>
              <w:t>Οθόνη LCD</w:t>
            </w:r>
          </w:p>
          <w:p w:rsidR="00620BF7" w:rsidRPr="008A6C0F" w:rsidRDefault="00620BF7" w:rsidP="004F410B">
            <w:pPr>
              <w:pStyle w:val="afc"/>
              <w:numPr>
                <w:ilvl w:val="0"/>
                <w:numId w:val="14"/>
              </w:numPr>
              <w:ind w:left="613" w:hanging="283"/>
              <w:rPr>
                <w:sz w:val="20"/>
                <w:szCs w:val="20"/>
                <w:lang w:val="el-GR"/>
              </w:rPr>
            </w:pPr>
            <w:r w:rsidRPr="008A6C0F">
              <w:rPr>
                <w:sz w:val="20"/>
                <w:szCs w:val="20"/>
                <w:lang w:val="el-GR"/>
              </w:rPr>
              <w:t>Συνιστώμενος Μηνιαίος Κύκλος Εργασιών:</w:t>
            </w:r>
            <w:r>
              <w:rPr>
                <w:sz w:val="20"/>
                <w:szCs w:val="20"/>
                <w:lang w:val="el-GR"/>
              </w:rPr>
              <w:t xml:space="preserve"> </w:t>
            </w:r>
            <w:r w:rsidRPr="008A6C0F">
              <w:rPr>
                <w:sz w:val="20"/>
                <w:szCs w:val="20"/>
                <w:lang w:val="el-GR"/>
              </w:rPr>
              <w:t>4000 σελ</w:t>
            </w:r>
          </w:p>
          <w:p w:rsidR="00620BF7" w:rsidRPr="008A6C0F" w:rsidRDefault="00620BF7" w:rsidP="004F410B">
            <w:pPr>
              <w:pStyle w:val="afc"/>
              <w:numPr>
                <w:ilvl w:val="0"/>
                <w:numId w:val="14"/>
              </w:numPr>
              <w:ind w:left="613" w:hanging="283"/>
              <w:rPr>
                <w:sz w:val="20"/>
                <w:szCs w:val="20"/>
                <w:lang w:val="el-GR"/>
              </w:rPr>
            </w:pPr>
            <w:r w:rsidRPr="008A6C0F">
              <w:rPr>
                <w:sz w:val="20"/>
                <w:szCs w:val="20"/>
                <w:lang w:val="el-GR"/>
              </w:rPr>
              <w:t xml:space="preserve">Υποστηριζόμενα λειτουργικά: κατ’ ελάχιστο </w:t>
            </w:r>
            <w:proofErr w:type="spellStart"/>
            <w:r w:rsidRPr="008A6C0F">
              <w:rPr>
                <w:sz w:val="20"/>
                <w:szCs w:val="20"/>
                <w:lang w:val="el-GR"/>
              </w:rPr>
              <w:t>windows</w:t>
            </w:r>
            <w:proofErr w:type="spellEnd"/>
            <w:r w:rsidRPr="008A6C0F">
              <w:rPr>
                <w:sz w:val="20"/>
                <w:szCs w:val="20"/>
                <w:lang w:val="el-GR"/>
              </w:rPr>
              <w:t xml:space="preserve"> 10 / 7 </w:t>
            </w:r>
            <w:proofErr w:type="spellStart"/>
            <w:r w:rsidRPr="008A6C0F">
              <w:rPr>
                <w:sz w:val="20"/>
                <w:szCs w:val="20"/>
                <w:lang w:val="el-GR"/>
              </w:rPr>
              <w:t>pro</w:t>
            </w:r>
            <w:proofErr w:type="spellEnd"/>
            <w:r w:rsidRPr="008A6C0F">
              <w:rPr>
                <w:sz w:val="20"/>
                <w:szCs w:val="20"/>
                <w:lang w:val="el-GR"/>
              </w:rPr>
              <w:t xml:space="preserve"> 32 και 64 </w:t>
            </w:r>
            <w:proofErr w:type="spellStart"/>
            <w:r w:rsidRPr="008A6C0F">
              <w:rPr>
                <w:sz w:val="20"/>
                <w:szCs w:val="20"/>
                <w:lang w:val="el-GR"/>
              </w:rPr>
              <w:t>bit</w:t>
            </w:r>
            <w:proofErr w:type="spellEnd"/>
          </w:p>
          <w:p w:rsidR="00620BF7" w:rsidRPr="000C1A5F" w:rsidRDefault="00620BF7" w:rsidP="004F410B">
            <w:pPr>
              <w:ind w:left="188"/>
              <w:rPr>
                <w:sz w:val="20"/>
                <w:szCs w:val="20"/>
                <w:lang w:val="el-GR"/>
              </w:rPr>
            </w:pPr>
            <w:r>
              <w:rPr>
                <w:sz w:val="20"/>
                <w:szCs w:val="20"/>
                <w:lang w:val="el-GR"/>
              </w:rPr>
              <w:t>Εγγύηση εκ του κατασκευαστή</w:t>
            </w:r>
            <w:r w:rsidRPr="008A6C0F">
              <w:rPr>
                <w:sz w:val="20"/>
                <w:szCs w:val="20"/>
                <w:lang w:val="el-GR"/>
              </w:rPr>
              <w:t>: 1 έτους</w:t>
            </w:r>
          </w:p>
        </w:tc>
        <w:tc>
          <w:tcPr>
            <w:tcW w:w="1134" w:type="dxa"/>
            <w:shd w:val="clear" w:color="C0C0C0" w:fill="auto"/>
            <w:vAlign w:val="center"/>
          </w:tcPr>
          <w:p w:rsidR="00620BF7" w:rsidRPr="000C1A5F" w:rsidRDefault="00620BF7" w:rsidP="004F410B">
            <w:pPr>
              <w:suppressAutoHyphens w:val="0"/>
              <w:jc w:val="center"/>
              <w:rPr>
                <w:sz w:val="20"/>
                <w:szCs w:val="20"/>
                <w:lang w:val="el-GR" w:eastAsia="en-US"/>
              </w:rPr>
            </w:pPr>
            <w:r w:rsidRPr="000C1A5F">
              <w:rPr>
                <w:sz w:val="20"/>
                <w:szCs w:val="20"/>
                <w:lang w:val="el-GR" w:eastAsia="en-US"/>
              </w:rPr>
              <w:lastRenderedPageBreak/>
              <w:t>ΝΑΙ</w:t>
            </w:r>
          </w:p>
        </w:tc>
        <w:tc>
          <w:tcPr>
            <w:tcW w:w="1134" w:type="dxa"/>
            <w:shd w:val="clear" w:color="C0C0C0" w:fill="auto"/>
            <w:vAlign w:val="center"/>
          </w:tcPr>
          <w:p w:rsidR="00620BF7" w:rsidRPr="000C1A5F" w:rsidRDefault="00620BF7" w:rsidP="004F410B">
            <w:pPr>
              <w:suppressAutoHyphens w:val="0"/>
              <w:spacing w:after="60"/>
              <w:ind w:left="95" w:right="155"/>
              <w:jc w:val="center"/>
              <w:rPr>
                <w:sz w:val="20"/>
                <w:szCs w:val="20"/>
                <w:lang w:val="el-GR" w:eastAsia="en-US"/>
              </w:rPr>
            </w:pPr>
          </w:p>
        </w:tc>
        <w:tc>
          <w:tcPr>
            <w:tcW w:w="1276" w:type="dxa"/>
            <w:shd w:val="clear" w:color="C0C0C0" w:fill="auto"/>
            <w:vAlign w:val="center"/>
          </w:tcPr>
          <w:p w:rsidR="00620BF7" w:rsidRPr="000C1A5F" w:rsidRDefault="00620BF7" w:rsidP="004F410B">
            <w:pPr>
              <w:suppressAutoHyphens w:val="0"/>
              <w:ind w:left="73"/>
              <w:jc w:val="center"/>
              <w:rPr>
                <w:b/>
                <w:bCs/>
                <w:sz w:val="20"/>
                <w:szCs w:val="20"/>
                <w:lang w:val="el-GR" w:eastAsia="en-US"/>
              </w:rPr>
            </w:pPr>
          </w:p>
        </w:tc>
      </w:tr>
      <w:tr w:rsidR="00620BF7" w:rsidRPr="000C1A5F" w:rsidTr="004F410B">
        <w:tblPrEx>
          <w:tblBorders>
            <w:left w:val="double" w:sz="4" w:space="0" w:color="auto"/>
            <w:bottom w:val="double" w:sz="4" w:space="0" w:color="auto"/>
            <w:right w:val="double" w:sz="4" w:space="0" w:color="auto"/>
          </w:tblBorders>
        </w:tblPrEx>
        <w:trPr>
          <w:trHeight w:val="274"/>
          <w:jc w:val="center"/>
        </w:trPr>
        <w:tc>
          <w:tcPr>
            <w:tcW w:w="720" w:type="dxa"/>
            <w:shd w:val="clear" w:color="C0C0C0" w:fill="auto"/>
            <w:tcMar>
              <w:top w:w="20" w:type="dxa"/>
              <w:left w:w="20" w:type="dxa"/>
              <w:bottom w:w="0" w:type="dxa"/>
              <w:right w:w="20" w:type="dxa"/>
            </w:tcMar>
            <w:vAlign w:val="center"/>
          </w:tcPr>
          <w:p w:rsidR="00620BF7" w:rsidRPr="000C1A5F" w:rsidRDefault="00620BF7" w:rsidP="004F410B">
            <w:pPr>
              <w:suppressAutoHyphens w:val="0"/>
              <w:jc w:val="center"/>
              <w:rPr>
                <w:b/>
                <w:sz w:val="20"/>
                <w:szCs w:val="20"/>
                <w:lang w:val="el-GR" w:eastAsia="en-US"/>
              </w:rPr>
            </w:pPr>
            <w:r>
              <w:rPr>
                <w:b/>
                <w:sz w:val="20"/>
                <w:szCs w:val="20"/>
                <w:lang w:val="el-GR" w:eastAsia="en-US"/>
              </w:rPr>
              <w:lastRenderedPageBreak/>
              <w:t>5</w:t>
            </w:r>
          </w:p>
        </w:tc>
        <w:tc>
          <w:tcPr>
            <w:tcW w:w="5811" w:type="dxa"/>
            <w:shd w:val="clear" w:color="C0C0C0" w:fill="auto"/>
            <w:tcMar>
              <w:top w:w="20" w:type="dxa"/>
              <w:left w:w="20" w:type="dxa"/>
              <w:bottom w:w="0" w:type="dxa"/>
              <w:right w:w="20" w:type="dxa"/>
            </w:tcMar>
            <w:vAlign w:val="center"/>
          </w:tcPr>
          <w:p w:rsidR="00620BF7" w:rsidRPr="00627DA2" w:rsidRDefault="00620BF7" w:rsidP="004F410B">
            <w:pPr>
              <w:ind w:left="188"/>
              <w:rPr>
                <w:sz w:val="20"/>
                <w:szCs w:val="20"/>
                <w:lang w:val="el-GR"/>
              </w:rPr>
            </w:pPr>
            <w:r>
              <w:rPr>
                <w:sz w:val="20"/>
                <w:szCs w:val="20"/>
                <w:lang w:val="el-GR"/>
              </w:rPr>
              <w:t xml:space="preserve">Όλος ο </w:t>
            </w:r>
            <w:proofErr w:type="spellStart"/>
            <w:r>
              <w:rPr>
                <w:sz w:val="20"/>
                <w:szCs w:val="20"/>
                <w:lang w:val="el-GR"/>
              </w:rPr>
              <w:t>υπο</w:t>
            </w:r>
            <w:proofErr w:type="spellEnd"/>
            <w:r>
              <w:rPr>
                <w:sz w:val="20"/>
                <w:szCs w:val="20"/>
                <w:lang w:val="el-GR"/>
              </w:rPr>
              <w:t xml:space="preserve"> προμήθεια εξοπλισμός θα είναι καινούργιος και αμεταχείριστός και καλύπτεται από εγγύηση καλής λειτουργίας διάρκειας τουλάχιστον δύο ετών εκ του προμηθευτή. Προς τούτο υποβάλλεται υπεύθυνη δήλωση από τον Προμηθευτή στην Τεχνική του Προσφορά.</w:t>
            </w:r>
          </w:p>
        </w:tc>
        <w:tc>
          <w:tcPr>
            <w:tcW w:w="1134" w:type="dxa"/>
            <w:shd w:val="clear" w:color="C0C0C0" w:fill="auto"/>
            <w:vAlign w:val="center"/>
          </w:tcPr>
          <w:p w:rsidR="00620BF7" w:rsidRPr="000C1A5F" w:rsidRDefault="00620BF7" w:rsidP="004F410B">
            <w:pPr>
              <w:suppressAutoHyphens w:val="0"/>
              <w:jc w:val="center"/>
              <w:rPr>
                <w:sz w:val="20"/>
                <w:szCs w:val="20"/>
                <w:lang w:val="el-GR" w:eastAsia="en-US"/>
              </w:rPr>
            </w:pPr>
            <w:r>
              <w:rPr>
                <w:sz w:val="20"/>
                <w:szCs w:val="20"/>
                <w:lang w:val="el-GR" w:eastAsia="en-US"/>
              </w:rPr>
              <w:t>ΝΑΙ</w:t>
            </w:r>
          </w:p>
        </w:tc>
        <w:tc>
          <w:tcPr>
            <w:tcW w:w="1134" w:type="dxa"/>
            <w:shd w:val="clear" w:color="C0C0C0" w:fill="auto"/>
            <w:vAlign w:val="center"/>
          </w:tcPr>
          <w:p w:rsidR="00620BF7" w:rsidRPr="000C1A5F" w:rsidRDefault="00620BF7" w:rsidP="004F410B">
            <w:pPr>
              <w:suppressAutoHyphens w:val="0"/>
              <w:spacing w:after="60"/>
              <w:ind w:left="95" w:right="155"/>
              <w:jc w:val="center"/>
              <w:rPr>
                <w:sz w:val="20"/>
                <w:szCs w:val="20"/>
                <w:lang w:val="el-GR" w:eastAsia="en-US"/>
              </w:rPr>
            </w:pPr>
          </w:p>
        </w:tc>
        <w:tc>
          <w:tcPr>
            <w:tcW w:w="1276" w:type="dxa"/>
            <w:shd w:val="clear" w:color="C0C0C0" w:fill="auto"/>
            <w:vAlign w:val="center"/>
          </w:tcPr>
          <w:p w:rsidR="00620BF7" w:rsidRPr="000C1A5F" w:rsidRDefault="00620BF7" w:rsidP="004F410B">
            <w:pPr>
              <w:suppressAutoHyphens w:val="0"/>
              <w:ind w:left="73"/>
              <w:jc w:val="center"/>
              <w:rPr>
                <w:b/>
                <w:bCs/>
                <w:sz w:val="20"/>
                <w:szCs w:val="20"/>
                <w:lang w:val="el-GR" w:eastAsia="en-US"/>
              </w:rPr>
            </w:pPr>
          </w:p>
        </w:tc>
      </w:tr>
    </w:tbl>
    <w:p w:rsidR="00620BF7" w:rsidRPr="00A909A0" w:rsidRDefault="00620BF7" w:rsidP="00620BF7">
      <w:pPr>
        <w:spacing w:line="360" w:lineRule="auto"/>
        <w:rPr>
          <w:b/>
          <w:lang w:val="el-GR"/>
        </w:rPr>
      </w:pPr>
    </w:p>
    <w:sectPr w:rsidR="00620BF7" w:rsidRPr="00A909A0" w:rsidSect="00620BF7">
      <w:footerReference w:type="default" r:id="rId8"/>
      <w:endnotePr>
        <w:numFmt w:val="decimal"/>
      </w:endnotePr>
      <w:pgSz w:w="11906" w:h="16838"/>
      <w:pgMar w:top="1134" w:right="1134" w:bottom="1134" w:left="1134" w:header="720" w:footer="709"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9EEC96" w15:done="0"/>
  <w15:commentEx w15:paraId="7031AB45" w15:done="0"/>
  <w15:commentEx w15:paraId="174F7293" w15:done="0"/>
  <w15:commentEx w15:paraId="53A95E13" w15:done="0"/>
  <w15:commentEx w15:paraId="4BC14ABC" w15:done="0"/>
  <w15:commentEx w15:paraId="1FDA7408" w15:done="0"/>
  <w15:commentEx w15:paraId="0BE6096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B3D" w:rsidRDefault="00DA1B3D">
      <w:pPr>
        <w:spacing w:after="0"/>
      </w:pPr>
      <w:r>
        <w:separator/>
      </w:r>
    </w:p>
  </w:endnote>
  <w:endnote w:type="continuationSeparator" w:id="0">
    <w:p w:rsidR="00DA1B3D" w:rsidRDefault="00DA1B3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altName w:val="Arial Unicode MS"/>
    <w:charset w:val="A1"/>
    <w:family w:val="auto"/>
    <w:pitch w:val="default"/>
    <w:sig w:usb0="00000000" w:usb1="00000000" w:usb2="00000000" w:usb3="00000000" w:csb0="0000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A1"/>
    <w:family w:val="swiss"/>
    <w:pitch w:val="variable"/>
    <w:sig w:usb0="000006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F76" w:rsidRDefault="00290F76">
    <w:pPr>
      <w:pStyle w:val="af6"/>
      <w:spacing w:after="0"/>
      <w:jc w:val="center"/>
    </w:pPr>
    <w:r>
      <w:rPr>
        <w:sz w:val="20"/>
        <w:szCs w:val="20"/>
        <w:lang w:val="el-GR"/>
      </w:rPr>
      <w:t xml:space="preserve">Σελίδα </w:t>
    </w:r>
    <w:r w:rsidR="00137D38">
      <w:rPr>
        <w:sz w:val="20"/>
        <w:szCs w:val="20"/>
      </w:rPr>
      <w:fldChar w:fldCharType="begin"/>
    </w:r>
    <w:r>
      <w:rPr>
        <w:sz w:val="20"/>
        <w:szCs w:val="20"/>
      </w:rPr>
      <w:instrText xml:space="preserve"> PAGE </w:instrText>
    </w:r>
    <w:r w:rsidR="00137D38">
      <w:rPr>
        <w:sz w:val="20"/>
        <w:szCs w:val="20"/>
      </w:rPr>
      <w:fldChar w:fldCharType="separate"/>
    </w:r>
    <w:r w:rsidR="00CD0842">
      <w:rPr>
        <w:noProof/>
        <w:sz w:val="20"/>
        <w:szCs w:val="20"/>
      </w:rPr>
      <w:t>2</w:t>
    </w:r>
    <w:r w:rsidR="00137D38">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B3D" w:rsidRDefault="00DA1B3D">
      <w:pPr>
        <w:spacing w:after="0"/>
      </w:pPr>
      <w:r>
        <w:separator/>
      </w:r>
    </w:p>
  </w:footnote>
  <w:footnote w:type="continuationSeparator" w:id="0">
    <w:p w:rsidR="00DA1B3D" w:rsidRDefault="00DA1B3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nsid w:val="007241D7"/>
    <w:multiLevelType w:val="hybridMultilevel"/>
    <w:tmpl w:val="B0D8F8F4"/>
    <w:lvl w:ilvl="0" w:tplc="1382ACE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0143075F"/>
    <w:multiLevelType w:val="hybridMultilevel"/>
    <w:tmpl w:val="4B2E8A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07712746"/>
    <w:multiLevelType w:val="hybridMultilevel"/>
    <w:tmpl w:val="CA62C5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091222E7"/>
    <w:multiLevelType w:val="hybridMultilevel"/>
    <w:tmpl w:val="58EE21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0A591888"/>
    <w:multiLevelType w:val="hybridMultilevel"/>
    <w:tmpl w:val="4B2E8A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0DF4744E"/>
    <w:multiLevelType w:val="hybridMultilevel"/>
    <w:tmpl w:val="D65AB434"/>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6">
    <w:nsid w:val="13C943E9"/>
    <w:multiLevelType w:val="hybridMultilevel"/>
    <w:tmpl w:val="5686E052"/>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18D263A4"/>
    <w:multiLevelType w:val="hybridMultilevel"/>
    <w:tmpl w:val="4B2E8A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1C1F0BAC"/>
    <w:multiLevelType w:val="hybridMultilevel"/>
    <w:tmpl w:val="FC3C325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1D434128"/>
    <w:multiLevelType w:val="hybridMultilevel"/>
    <w:tmpl w:val="D1203F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1E6C3D5C"/>
    <w:multiLevelType w:val="hybridMultilevel"/>
    <w:tmpl w:val="6E762DA6"/>
    <w:lvl w:ilvl="0" w:tplc="0000000A">
      <w:start w:val="1"/>
      <w:numFmt w:val="bullet"/>
      <w:lvlText w:val="­"/>
      <w:lvlJc w:val="left"/>
      <w:pPr>
        <w:ind w:left="720" w:hanging="360"/>
      </w:pPr>
      <w:rPr>
        <w:rFonts w:ascii="Angsana New" w:hAnsi="Angsana New" w:cs="Angsana New" w:hint="default"/>
        <w:color w:val="000000"/>
        <w:kern w:val="1"/>
        <w:szCs w:val="22"/>
        <w:shd w:val="clear" w:color="auto" w:fill="FFFFFF"/>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1F7C0BC8"/>
    <w:multiLevelType w:val="hybridMultilevel"/>
    <w:tmpl w:val="63E835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1F9001AD"/>
    <w:multiLevelType w:val="hybridMultilevel"/>
    <w:tmpl w:val="0F70A33C"/>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275D4D62"/>
    <w:multiLevelType w:val="hybridMultilevel"/>
    <w:tmpl w:val="C3B819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3042078C"/>
    <w:multiLevelType w:val="hybridMultilevel"/>
    <w:tmpl w:val="66064EC8"/>
    <w:lvl w:ilvl="0" w:tplc="7952B634">
      <w:start w:val="1"/>
      <w:numFmt w:val="decimal"/>
      <w:lvlText w:val="%1."/>
      <w:lvlJc w:val="left"/>
      <w:pPr>
        <w:tabs>
          <w:tab w:val="num" w:pos="1287"/>
        </w:tabs>
        <w:ind w:left="1287" w:hanging="360"/>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5">
    <w:nsid w:val="304C1DAE"/>
    <w:multiLevelType w:val="hybridMultilevel"/>
    <w:tmpl w:val="5686E052"/>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349609D3"/>
    <w:multiLevelType w:val="hybridMultilevel"/>
    <w:tmpl w:val="4B2E8A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383C109B"/>
    <w:multiLevelType w:val="hybridMultilevel"/>
    <w:tmpl w:val="5B621888"/>
    <w:lvl w:ilvl="0" w:tplc="C6A64A78">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38FB24F0"/>
    <w:multiLevelType w:val="hybridMultilevel"/>
    <w:tmpl w:val="8CB0E68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425906E8"/>
    <w:multiLevelType w:val="hybridMultilevel"/>
    <w:tmpl w:val="4AC60A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459A752F"/>
    <w:multiLevelType w:val="hybridMultilevel"/>
    <w:tmpl w:val="A0A45B62"/>
    <w:lvl w:ilvl="0" w:tplc="AB2E7466">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479A2D15"/>
    <w:multiLevelType w:val="hybridMultilevel"/>
    <w:tmpl w:val="58EE21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49382C43"/>
    <w:multiLevelType w:val="hybridMultilevel"/>
    <w:tmpl w:val="B0D8F8F4"/>
    <w:lvl w:ilvl="0" w:tplc="1382ACE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4F2B68CF"/>
    <w:multiLevelType w:val="hybridMultilevel"/>
    <w:tmpl w:val="5686E052"/>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47A1BDA"/>
    <w:multiLevelType w:val="hybridMultilevel"/>
    <w:tmpl w:val="7A5EC9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55AA1FCD"/>
    <w:multiLevelType w:val="hybridMultilevel"/>
    <w:tmpl w:val="4B2E8A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59A9695F"/>
    <w:multiLevelType w:val="hybridMultilevel"/>
    <w:tmpl w:val="6AE8B52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5C13171D"/>
    <w:multiLevelType w:val="hybridMultilevel"/>
    <w:tmpl w:val="F8B01AC0"/>
    <w:lvl w:ilvl="0" w:tplc="40764692">
      <w:start w:val="1"/>
      <w:numFmt w:val="upp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5E331115"/>
    <w:multiLevelType w:val="hybridMultilevel"/>
    <w:tmpl w:val="28B627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5FC42C38"/>
    <w:multiLevelType w:val="hybridMultilevel"/>
    <w:tmpl w:val="3E5E1DE2"/>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61C47039"/>
    <w:multiLevelType w:val="hybridMultilevel"/>
    <w:tmpl w:val="12F476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654A1E31"/>
    <w:multiLevelType w:val="hybridMultilevel"/>
    <w:tmpl w:val="F8B01AC0"/>
    <w:lvl w:ilvl="0" w:tplc="40764692">
      <w:start w:val="1"/>
      <w:numFmt w:val="upp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66297AFE"/>
    <w:multiLevelType w:val="hybridMultilevel"/>
    <w:tmpl w:val="7A1872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6CB4031E"/>
    <w:multiLevelType w:val="hybridMultilevel"/>
    <w:tmpl w:val="785CBF74"/>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4">
    <w:nsid w:val="6E755B08"/>
    <w:multiLevelType w:val="hybridMultilevel"/>
    <w:tmpl w:val="77DCB2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6F403E8C"/>
    <w:multiLevelType w:val="hybridMultilevel"/>
    <w:tmpl w:val="98243B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7334713B"/>
    <w:multiLevelType w:val="hybridMultilevel"/>
    <w:tmpl w:val="824651F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7">
    <w:nsid w:val="768B0C90"/>
    <w:multiLevelType w:val="hybridMultilevel"/>
    <w:tmpl w:val="24262676"/>
    <w:lvl w:ilvl="0" w:tplc="CA223306">
      <w:start w:val="1"/>
      <w:numFmt w:val="decimal"/>
      <w:lvlText w:val="%1."/>
      <w:lvlJc w:val="left"/>
      <w:pPr>
        <w:tabs>
          <w:tab w:val="num" w:pos="1287"/>
        </w:tabs>
        <w:ind w:left="128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6916C90"/>
    <w:multiLevelType w:val="hybridMultilevel"/>
    <w:tmpl w:val="2C96F574"/>
    <w:lvl w:ilvl="0" w:tplc="FFFFFFFF">
      <w:start w:val="1"/>
      <w:numFmt w:val="bullet"/>
      <w:lvlText w:val="-"/>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787F7E03"/>
    <w:multiLevelType w:val="hybridMultilevel"/>
    <w:tmpl w:val="32DEF2EA"/>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nsid w:val="7BE27026"/>
    <w:multiLevelType w:val="hybridMultilevel"/>
    <w:tmpl w:val="77DCB2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nsid w:val="7EC10E0B"/>
    <w:multiLevelType w:val="hybridMultilevel"/>
    <w:tmpl w:val="BBF0A082"/>
    <w:lvl w:ilvl="0" w:tplc="04080001">
      <w:start w:val="1"/>
      <w:numFmt w:val="lowerLetter"/>
      <w:lvlText w:val="%1."/>
      <w:lvlJc w:val="left"/>
      <w:pPr>
        <w:ind w:left="720" w:hanging="360"/>
      </w:pPr>
      <w:rPr>
        <w:rFonts w:cs="Times New Roman"/>
      </w:rPr>
    </w:lvl>
    <w:lvl w:ilvl="1" w:tplc="085ACB26">
      <w:start w:val="7"/>
      <w:numFmt w:val="lowerRoman"/>
      <w:lvlText w:val="%2."/>
      <w:lvlJc w:val="left"/>
      <w:pPr>
        <w:tabs>
          <w:tab w:val="num" w:pos="1800"/>
        </w:tabs>
        <w:ind w:left="1800" w:hanging="720"/>
      </w:pPr>
      <w:rPr>
        <w:rFonts w:cs="Times New Roman" w:hint="default"/>
      </w:rPr>
    </w:lvl>
    <w:lvl w:ilvl="2" w:tplc="04080005" w:tentative="1">
      <w:start w:val="1"/>
      <w:numFmt w:val="lowerRoman"/>
      <w:lvlText w:val="%3."/>
      <w:lvlJc w:val="right"/>
      <w:pPr>
        <w:ind w:left="2160" w:hanging="180"/>
      </w:pPr>
      <w:rPr>
        <w:rFonts w:cs="Times New Roman"/>
      </w:rPr>
    </w:lvl>
    <w:lvl w:ilvl="3" w:tplc="04080001" w:tentative="1">
      <w:start w:val="1"/>
      <w:numFmt w:val="decimal"/>
      <w:lvlText w:val="%4."/>
      <w:lvlJc w:val="left"/>
      <w:pPr>
        <w:ind w:left="2880" w:hanging="360"/>
      </w:pPr>
      <w:rPr>
        <w:rFonts w:cs="Times New Roman"/>
      </w:rPr>
    </w:lvl>
    <w:lvl w:ilvl="4" w:tplc="04080003" w:tentative="1">
      <w:start w:val="1"/>
      <w:numFmt w:val="lowerLetter"/>
      <w:lvlText w:val="%5."/>
      <w:lvlJc w:val="left"/>
      <w:pPr>
        <w:ind w:left="3600" w:hanging="360"/>
      </w:pPr>
      <w:rPr>
        <w:rFonts w:cs="Times New Roman"/>
      </w:rPr>
    </w:lvl>
    <w:lvl w:ilvl="5" w:tplc="04080005" w:tentative="1">
      <w:start w:val="1"/>
      <w:numFmt w:val="lowerRoman"/>
      <w:lvlText w:val="%6."/>
      <w:lvlJc w:val="right"/>
      <w:pPr>
        <w:ind w:left="4320" w:hanging="180"/>
      </w:pPr>
      <w:rPr>
        <w:rFonts w:cs="Times New Roman"/>
      </w:rPr>
    </w:lvl>
    <w:lvl w:ilvl="6" w:tplc="04080001" w:tentative="1">
      <w:start w:val="1"/>
      <w:numFmt w:val="decimal"/>
      <w:lvlText w:val="%7."/>
      <w:lvlJc w:val="left"/>
      <w:pPr>
        <w:ind w:left="5040" w:hanging="360"/>
      </w:pPr>
      <w:rPr>
        <w:rFonts w:cs="Times New Roman"/>
      </w:rPr>
    </w:lvl>
    <w:lvl w:ilvl="7" w:tplc="04080003" w:tentative="1">
      <w:start w:val="1"/>
      <w:numFmt w:val="lowerLetter"/>
      <w:lvlText w:val="%8."/>
      <w:lvlJc w:val="left"/>
      <w:pPr>
        <w:ind w:left="5760" w:hanging="360"/>
      </w:pPr>
      <w:rPr>
        <w:rFonts w:cs="Times New Roman"/>
      </w:rPr>
    </w:lvl>
    <w:lvl w:ilvl="8" w:tplc="04080005" w:tentative="1">
      <w:start w:val="1"/>
      <w:numFmt w:val="lowerRoman"/>
      <w:lvlText w:val="%9."/>
      <w:lvlJc w:val="right"/>
      <w:pPr>
        <w:ind w:left="6480" w:hanging="180"/>
      </w:pPr>
      <w:rPr>
        <w:rFonts w:cs="Times New Roman"/>
      </w:rPr>
    </w:lvl>
  </w:abstractNum>
  <w:abstractNum w:abstractNumId="52">
    <w:nsid w:val="7EE033EF"/>
    <w:multiLevelType w:val="hybridMultilevel"/>
    <w:tmpl w:val="4B2E8A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9"/>
  </w:num>
  <w:num w:numId="8">
    <w:abstractNumId w:val="12"/>
  </w:num>
  <w:num w:numId="9">
    <w:abstractNumId w:val="41"/>
  </w:num>
  <w:num w:numId="10">
    <w:abstractNumId w:val="20"/>
  </w:num>
  <w:num w:numId="11">
    <w:abstractNumId w:val="48"/>
  </w:num>
  <w:num w:numId="12">
    <w:abstractNumId w:val="27"/>
  </w:num>
  <w:num w:numId="13">
    <w:abstractNumId w:val="30"/>
  </w:num>
  <w:num w:numId="14">
    <w:abstractNumId w:val="15"/>
  </w:num>
  <w:num w:numId="15">
    <w:abstractNumId w:val="37"/>
  </w:num>
  <w:num w:numId="16">
    <w:abstractNumId w:val="22"/>
  </w:num>
  <w:num w:numId="17">
    <w:abstractNumId w:val="39"/>
  </w:num>
  <w:num w:numId="18">
    <w:abstractNumId w:val="49"/>
  </w:num>
  <w:num w:numId="19">
    <w:abstractNumId w:val="33"/>
  </w:num>
  <w:num w:numId="20">
    <w:abstractNumId w:val="29"/>
  </w:num>
  <w:num w:numId="21">
    <w:abstractNumId w:val="21"/>
  </w:num>
  <w:num w:numId="22">
    <w:abstractNumId w:val="40"/>
  </w:num>
  <w:num w:numId="23">
    <w:abstractNumId w:val="23"/>
  </w:num>
  <w:num w:numId="24">
    <w:abstractNumId w:val="28"/>
  </w:num>
  <w:num w:numId="25">
    <w:abstractNumId w:val="18"/>
  </w:num>
  <w:num w:numId="26">
    <w:abstractNumId w:val="38"/>
  </w:num>
  <w:num w:numId="27">
    <w:abstractNumId w:val="34"/>
  </w:num>
  <w:num w:numId="28">
    <w:abstractNumId w:val="42"/>
  </w:num>
  <w:num w:numId="29">
    <w:abstractNumId w:val="50"/>
  </w:num>
  <w:num w:numId="30">
    <w:abstractNumId w:val="36"/>
  </w:num>
  <w:num w:numId="31">
    <w:abstractNumId w:val="31"/>
  </w:num>
  <w:num w:numId="32">
    <w:abstractNumId w:val="52"/>
  </w:num>
  <w:num w:numId="33">
    <w:abstractNumId w:val="35"/>
  </w:num>
  <w:num w:numId="34">
    <w:abstractNumId w:val="44"/>
  </w:num>
  <w:num w:numId="35">
    <w:abstractNumId w:val="25"/>
  </w:num>
  <w:num w:numId="36">
    <w:abstractNumId w:val="10"/>
  </w:num>
  <w:num w:numId="37">
    <w:abstractNumId w:val="13"/>
  </w:num>
  <w:num w:numId="38">
    <w:abstractNumId w:val="26"/>
  </w:num>
  <w:num w:numId="39">
    <w:abstractNumId w:val="24"/>
  </w:num>
  <w:num w:numId="40">
    <w:abstractNumId w:val="47"/>
  </w:num>
  <w:num w:numId="41">
    <w:abstractNumId w:val="32"/>
  </w:num>
  <w:num w:numId="42">
    <w:abstractNumId w:val="11"/>
  </w:num>
  <w:num w:numId="43">
    <w:abstractNumId w:val="17"/>
  </w:num>
  <w:num w:numId="44">
    <w:abstractNumId w:val="14"/>
  </w:num>
  <w:num w:numId="45">
    <w:abstractNumId w:val="7"/>
  </w:num>
  <w:num w:numId="46">
    <w:abstractNumId w:val="16"/>
  </w:num>
  <w:num w:numId="47">
    <w:abstractNumId w:val="45"/>
  </w:num>
  <w:num w:numId="48">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num>
  <w:numIdMacAtCleanup w:val="4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annis">
    <w15:presenceInfo w15:providerId="None" w15:userId="Gianni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pos w:val="sectEnd"/>
    <w:numFmt w:val="decimal"/>
    <w:endnote w:id="-1"/>
    <w:endnote w:id="0"/>
  </w:endnotePr>
  <w:compat>
    <w:spaceForUL/>
    <w:balanceSingleByteDoubleByteWidth/>
    <w:doNotLeaveBackslashAlone/>
    <w:ulTrailSpace/>
    <w:adjustLineHeightInTable/>
  </w:compat>
  <w:rsids>
    <w:rsidRoot w:val="000C4284"/>
    <w:rsid w:val="00000BA9"/>
    <w:rsid w:val="000018B2"/>
    <w:rsid w:val="000110DC"/>
    <w:rsid w:val="000135A4"/>
    <w:rsid w:val="0002086C"/>
    <w:rsid w:val="000256DD"/>
    <w:rsid w:val="00025F34"/>
    <w:rsid w:val="00026264"/>
    <w:rsid w:val="000319B7"/>
    <w:rsid w:val="000358CE"/>
    <w:rsid w:val="000363C7"/>
    <w:rsid w:val="000439AE"/>
    <w:rsid w:val="0005510A"/>
    <w:rsid w:val="00066BE8"/>
    <w:rsid w:val="000713CE"/>
    <w:rsid w:val="00080080"/>
    <w:rsid w:val="00096228"/>
    <w:rsid w:val="000A271D"/>
    <w:rsid w:val="000B34FF"/>
    <w:rsid w:val="000C4284"/>
    <w:rsid w:val="000D5725"/>
    <w:rsid w:val="000E0CED"/>
    <w:rsid w:val="000F5D5B"/>
    <w:rsid w:val="00102ED7"/>
    <w:rsid w:val="00103D9F"/>
    <w:rsid w:val="00104BF9"/>
    <w:rsid w:val="00105314"/>
    <w:rsid w:val="00115483"/>
    <w:rsid w:val="001241E7"/>
    <w:rsid w:val="00130BA5"/>
    <w:rsid w:val="00136AD6"/>
    <w:rsid w:val="00137D38"/>
    <w:rsid w:val="00140BF6"/>
    <w:rsid w:val="001518A5"/>
    <w:rsid w:val="00155F48"/>
    <w:rsid w:val="0015740A"/>
    <w:rsid w:val="001612E6"/>
    <w:rsid w:val="0016564A"/>
    <w:rsid w:val="001679A6"/>
    <w:rsid w:val="001679D7"/>
    <w:rsid w:val="00172B18"/>
    <w:rsid w:val="0019455E"/>
    <w:rsid w:val="00194AB5"/>
    <w:rsid w:val="0019704A"/>
    <w:rsid w:val="001A54EA"/>
    <w:rsid w:val="001A6EB9"/>
    <w:rsid w:val="001B06FA"/>
    <w:rsid w:val="001B1FA8"/>
    <w:rsid w:val="001B2DB4"/>
    <w:rsid w:val="001B6CD3"/>
    <w:rsid w:val="00201ECD"/>
    <w:rsid w:val="00204245"/>
    <w:rsid w:val="00207288"/>
    <w:rsid w:val="002244AE"/>
    <w:rsid w:val="002258BF"/>
    <w:rsid w:val="00227162"/>
    <w:rsid w:val="002308DE"/>
    <w:rsid w:val="00232236"/>
    <w:rsid w:val="002547E6"/>
    <w:rsid w:val="002668EF"/>
    <w:rsid w:val="00266979"/>
    <w:rsid w:val="00270778"/>
    <w:rsid w:val="00272AD1"/>
    <w:rsid w:val="00273B52"/>
    <w:rsid w:val="00274827"/>
    <w:rsid w:val="00276B38"/>
    <w:rsid w:val="00277BEB"/>
    <w:rsid w:val="002803C9"/>
    <w:rsid w:val="00282A1F"/>
    <w:rsid w:val="00290F76"/>
    <w:rsid w:val="0029270E"/>
    <w:rsid w:val="00295E0F"/>
    <w:rsid w:val="002A4833"/>
    <w:rsid w:val="002A7017"/>
    <w:rsid w:val="002D4842"/>
    <w:rsid w:val="002D582A"/>
    <w:rsid w:val="002D5C21"/>
    <w:rsid w:val="002E6B3E"/>
    <w:rsid w:val="002F15F7"/>
    <w:rsid w:val="00302910"/>
    <w:rsid w:val="00302CC8"/>
    <w:rsid w:val="00307137"/>
    <w:rsid w:val="00312B37"/>
    <w:rsid w:val="00316F89"/>
    <w:rsid w:val="003219A9"/>
    <w:rsid w:val="00325100"/>
    <w:rsid w:val="0035071C"/>
    <w:rsid w:val="0035134D"/>
    <w:rsid w:val="0035267C"/>
    <w:rsid w:val="00360861"/>
    <w:rsid w:val="00365ACC"/>
    <w:rsid w:val="00373586"/>
    <w:rsid w:val="003735E9"/>
    <w:rsid w:val="0037791F"/>
    <w:rsid w:val="00380E8F"/>
    <w:rsid w:val="00383B8B"/>
    <w:rsid w:val="003850E7"/>
    <w:rsid w:val="00387E04"/>
    <w:rsid w:val="00392807"/>
    <w:rsid w:val="003A5FD0"/>
    <w:rsid w:val="003C08BF"/>
    <w:rsid w:val="003C7DAF"/>
    <w:rsid w:val="003E3237"/>
    <w:rsid w:val="003E7095"/>
    <w:rsid w:val="003F234C"/>
    <w:rsid w:val="004007A9"/>
    <w:rsid w:val="00403E82"/>
    <w:rsid w:val="004077EC"/>
    <w:rsid w:val="00414D7B"/>
    <w:rsid w:val="004151F7"/>
    <w:rsid w:val="00422A4F"/>
    <w:rsid w:val="004326F8"/>
    <w:rsid w:val="00433CED"/>
    <w:rsid w:val="00434B4D"/>
    <w:rsid w:val="00434E41"/>
    <w:rsid w:val="004531CF"/>
    <w:rsid w:val="0045640F"/>
    <w:rsid w:val="00481D04"/>
    <w:rsid w:val="00485D4B"/>
    <w:rsid w:val="00486B3E"/>
    <w:rsid w:val="00494354"/>
    <w:rsid w:val="004974E5"/>
    <w:rsid w:val="00497DC1"/>
    <w:rsid w:val="004A27E5"/>
    <w:rsid w:val="004A6B74"/>
    <w:rsid w:val="004A76C1"/>
    <w:rsid w:val="004B0638"/>
    <w:rsid w:val="004B5C84"/>
    <w:rsid w:val="004B6081"/>
    <w:rsid w:val="004C2CE9"/>
    <w:rsid w:val="004D694C"/>
    <w:rsid w:val="004E3597"/>
    <w:rsid w:val="004E6EF3"/>
    <w:rsid w:val="004F0AD8"/>
    <w:rsid w:val="004F426A"/>
    <w:rsid w:val="004F4508"/>
    <w:rsid w:val="00502985"/>
    <w:rsid w:val="00513F9D"/>
    <w:rsid w:val="0052354B"/>
    <w:rsid w:val="00534FB9"/>
    <w:rsid w:val="005404E4"/>
    <w:rsid w:val="005413F4"/>
    <w:rsid w:val="00542B48"/>
    <w:rsid w:val="00552692"/>
    <w:rsid w:val="00554625"/>
    <w:rsid w:val="00554D14"/>
    <w:rsid w:val="00556733"/>
    <w:rsid w:val="00562194"/>
    <w:rsid w:val="00562B6D"/>
    <w:rsid w:val="00570070"/>
    <w:rsid w:val="0057036A"/>
    <w:rsid w:val="005731F1"/>
    <w:rsid w:val="00573B10"/>
    <w:rsid w:val="005740F8"/>
    <w:rsid w:val="0058365C"/>
    <w:rsid w:val="00587962"/>
    <w:rsid w:val="005879F7"/>
    <w:rsid w:val="0059033A"/>
    <w:rsid w:val="0059256A"/>
    <w:rsid w:val="005927FD"/>
    <w:rsid w:val="005A0E90"/>
    <w:rsid w:val="005A3B23"/>
    <w:rsid w:val="005B56E0"/>
    <w:rsid w:val="005B5C83"/>
    <w:rsid w:val="005C31BE"/>
    <w:rsid w:val="005C439E"/>
    <w:rsid w:val="005D6DAD"/>
    <w:rsid w:val="005E206D"/>
    <w:rsid w:val="005E29AC"/>
    <w:rsid w:val="005E5955"/>
    <w:rsid w:val="005F4AB2"/>
    <w:rsid w:val="00600127"/>
    <w:rsid w:val="00601CA6"/>
    <w:rsid w:val="00605EDA"/>
    <w:rsid w:val="0061579B"/>
    <w:rsid w:val="00620BF7"/>
    <w:rsid w:val="00623816"/>
    <w:rsid w:val="00627DA2"/>
    <w:rsid w:val="00631007"/>
    <w:rsid w:val="006364F8"/>
    <w:rsid w:val="00637496"/>
    <w:rsid w:val="00654A7E"/>
    <w:rsid w:val="006551A2"/>
    <w:rsid w:val="0066153F"/>
    <w:rsid w:val="0066341D"/>
    <w:rsid w:val="00667215"/>
    <w:rsid w:val="00667561"/>
    <w:rsid w:val="0068319E"/>
    <w:rsid w:val="006834E3"/>
    <w:rsid w:val="00685A73"/>
    <w:rsid w:val="00687E12"/>
    <w:rsid w:val="00694CB3"/>
    <w:rsid w:val="006A149E"/>
    <w:rsid w:val="006A2664"/>
    <w:rsid w:val="006B25D6"/>
    <w:rsid w:val="006B6C29"/>
    <w:rsid w:val="006C1CA2"/>
    <w:rsid w:val="006C5161"/>
    <w:rsid w:val="006C6A00"/>
    <w:rsid w:val="006D24FF"/>
    <w:rsid w:val="006D28D7"/>
    <w:rsid w:val="006E16C1"/>
    <w:rsid w:val="006E5483"/>
    <w:rsid w:val="006F0757"/>
    <w:rsid w:val="006F27CF"/>
    <w:rsid w:val="006F2CFE"/>
    <w:rsid w:val="006F566C"/>
    <w:rsid w:val="006F5F4B"/>
    <w:rsid w:val="00700C9A"/>
    <w:rsid w:val="00702224"/>
    <w:rsid w:val="00706E6C"/>
    <w:rsid w:val="00712C31"/>
    <w:rsid w:val="0071407D"/>
    <w:rsid w:val="00733009"/>
    <w:rsid w:val="00734C65"/>
    <w:rsid w:val="00751DB6"/>
    <w:rsid w:val="00754A18"/>
    <w:rsid w:val="00756408"/>
    <w:rsid w:val="00780AF1"/>
    <w:rsid w:val="0078187B"/>
    <w:rsid w:val="00782FDA"/>
    <w:rsid w:val="00785B9C"/>
    <w:rsid w:val="00785F06"/>
    <w:rsid w:val="00786B36"/>
    <w:rsid w:val="007876E8"/>
    <w:rsid w:val="007917DB"/>
    <w:rsid w:val="00794D5D"/>
    <w:rsid w:val="00795621"/>
    <w:rsid w:val="007A1205"/>
    <w:rsid w:val="007A55FF"/>
    <w:rsid w:val="007C1CCE"/>
    <w:rsid w:val="007C41C5"/>
    <w:rsid w:val="007D09C8"/>
    <w:rsid w:val="007D188B"/>
    <w:rsid w:val="007F3219"/>
    <w:rsid w:val="007F4854"/>
    <w:rsid w:val="007F519F"/>
    <w:rsid w:val="007F5C1C"/>
    <w:rsid w:val="0081009B"/>
    <w:rsid w:val="00811A80"/>
    <w:rsid w:val="0081273C"/>
    <w:rsid w:val="00812F40"/>
    <w:rsid w:val="00814EE7"/>
    <w:rsid w:val="0082368B"/>
    <w:rsid w:val="00825E31"/>
    <w:rsid w:val="00841406"/>
    <w:rsid w:val="008441D6"/>
    <w:rsid w:val="0084666C"/>
    <w:rsid w:val="00846E12"/>
    <w:rsid w:val="00854075"/>
    <w:rsid w:val="0085525F"/>
    <w:rsid w:val="00856713"/>
    <w:rsid w:val="00862EC7"/>
    <w:rsid w:val="008656CB"/>
    <w:rsid w:val="008749CE"/>
    <w:rsid w:val="00880768"/>
    <w:rsid w:val="008808C9"/>
    <w:rsid w:val="00891055"/>
    <w:rsid w:val="00893067"/>
    <w:rsid w:val="008933AF"/>
    <w:rsid w:val="008936F8"/>
    <w:rsid w:val="00894946"/>
    <w:rsid w:val="00896D56"/>
    <w:rsid w:val="008A6C0F"/>
    <w:rsid w:val="008B05D8"/>
    <w:rsid w:val="008B50CD"/>
    <w:rsid w:val="008B5CF0"/>
    <w:rsid w:val="008C14AE"/>
    <w:rsid w:val="008C1551"/>
    <w:rsid w:val="008C29B8"/>
    <w:rsid w:val="008C503E"/>
    <w:rsid w:val="008C7D25"/>
    <w:rsid w:val="008C7F07"/>
    <w:rsid w:val="008D3EB1"/>
    <w:rsid w:val="008D5E1C"/>
    <w:rsid w:val="008E7720"/>
    <w:rsid w:val="008F0CD3"/>
    <w:rsid w:val="008F3AF7"/>
    <w:rsid w:val="008F40F0"/>
    <w:rsid w:val="008F5EF7"/>
    <w:rsid w:val="009029EC"/>
    <w:rsid w:val="0090489D"/>
    <w:rsid w:val="009073C4"/>
    <w:rsid w:val="00912309"/>
    <w:rsid w:val="00914D69"/>
    <w:rsid w:val="00927F3D"/>
    <w:rsid w:val="0093132C"/>
    <w:rsid w:val="009313E7"/>
    <w:rsid w:val="009323B7"/>
    <w:rsid w:val="009347D6"/>
    <w:rsid w:val="00940F32"/>
    <w:rsid w:val="00945B94"/>
    <w:rsid w:val="00945D83"/>
    <w:rsid w:val="00947E18"/>
    <w:rsid w:val="0095261F"/>
    <w:rsid w:val="00975A27"/>
    <w:rsid w:val="00984AB4"/>
    <w:rsid w:val="00990B5F"/>
    <w:rsid w:val="009A0A4B"/>
    <w:rsid w:val="009A3F19"/>
    <w:rsid w:val="009A4CC5"/>
    <w:rsid w:val="009A5FA2"/>
    <w:rsid w:val="009B2C38"/>
    <w:rsid w:val="009B5119"/>
    <w:rsid w:val="009C6C10"/>
    <w:rsid w:val="009D35EF"/>
    <w:rsid w:val="009E2F8F"/>
    <w:rsid w:val="009E4AC4"/>
    <w:rsid w:val="009E590C"/>
    <w:rsid w:val="009E62C5"/>
    <w:rsid w:val="009E62E9"/>
    <w:rsid w:val="00A0061E"/>
    <w:rsid w:val="00A03043"/>
    <w:rsid w:val="00A04978"/>
    <w:rsid w:val="00A05CC4"/>
    <w:rsid w:val="00A06F31"/>
    <w:rsid w:val="00A1051D"/>
    <w:rsid w:val="00A132C4"/>
    <w:rsid w:val="00A379B9"/>
    <w:rsid w:val="00A4056C"/>
    <w:rsid w:val="00A411C9"/>
    <w:rsid w:val="00A41C14"/>
    <w:rsid w:val="00A467C5"/>
    <w:rsid w:val="00A47D69"/>
    <w:rsid w:val="00A5105B"/>
    <w:rsid w:val="00A60FE8"/>
    <w:rsid w:val="00A61787"/>
    <w:rsid w:val="00A6378F"/>
    <w:rsid w:val="00A661E3"/>
    <w:rsid w:val="00A73865"/>
    <w:rsid w:val="00A74128"/>
    <w:rsid w:val="00A75EB4"/>
    <w:rsid w:val="00A84CC2"/>
    <w:rsid w:val="00A909A0"/>
    <w:rsid w:val="00A92670"/>
    <w:rsid w:val="00A92A14"/>
    <w:rsid w:val="00A9769D"/>
    <w:rsid w:val="00AA057F"/>
    <w:rsid w:val="00AA21FD"/>
    <w:rsid w:val="00AA5B51"/>
    <w:rsid w:val="00AB2384"/>
    <w:rsid w:val="00AB4BA1"/>
    <w:rsid w:val="00AB5CC4"/>
    <w:rsid w:val="00AC1845"/>
    <w:rsid w:val="00AC47C7"/>
    <w:rsid w:val="00AC6324"/>
    <w:rsid w:val="00AC715A"/>
    <w:rsid w:val="00AD13DC"/>
    <w:rsid w:val="00AE2D7B"/>
    <w:rsid w:val="00AF09E3"/>
    <w:rsid w:val="00AF0E85"/>
    <w:rsid w:val="00B01AF8"/>
    <w:rsid w:val="00B02922"/>
    <w:rsid w:val="00B06E27"/>
    <w:rsid w:val="00B23265"/>
    <w:rsid w:val="00B24780"/>
    <w:rsid w:val="00B2558E"/>
    <w:rsid w:val="00B271A3"/>
    <w:rsid w:val="00B36361"/>
    <w:rsid w:val="00B41068"/>
    <w:rsid w:val="00B44776"/>
    <w:rsid w:val="00B4756A"/>
    <w:rsid w:val="00B508DC"/>
    <w:rsid w:val="00B76D3C"/>
    <w:rsid w:val="00B87743"/>
    <w:rsid w:val="00B91AC0"/>
    <w:rsid w:val="00B942B4"/>
    <w:rsid w:val="00B97600"/>
    <w:rsid w:val="00BA4E4D"/>
    <w:rsid w:val="00BB7767"/>
    <w:rsid w:val="00BB7EC8"/>
    <w:rsid w:val="00BC2483"/>
    <w:rsid w:val="00BC75F8"/>
    <w:rsid w:val="00BD1D7F"/>
    <w:rsid w:val="00BD782D"/>
    <w:rsid w:val="00BE368E"/>
    <w:rsid w:val="00BE7191"/>
    <w:rsid w:val="00BF434B"/>
    <w:rsid w:val="00BF53AC"/>
    <w:rsid w:val="00BF5D98"/>
    <w:rsid w:val="00C130B8"/>
    <w:rsid w:val="00C15112"/>
    <w:rsid w:val="00C23515"/>
    <w:rsid w:val="00C2493E"/>
    <w:rsid w:val="00C3110B"/>
    <w:rsid w:val="00C40573"/>
    <w:rsid w:val="00C40668"/>
    <w:rsid w:val="00C444ED"/>
    <w:rsid w:val="00C46A0C"/>
    <w:rsid w:val="00C51130"/>
    <w:rsid w:val="00C62378"/>
    <w:rsid w:val="00C631E9"/>
    <w:rsid w:val="00C64329"/>
    <w:rsid w:val="00C71266"/>
    <w:rsid w:val="00C7275F"/>
    <w:rsid w:val="00C728BB"/>
    <w:rsid w:val="00C84F32"/>
    <w:rsid w:val="00C907D3"/>
    <w:rsid w:val="00C9083C"/>
    <w:rsid w:val="00C964EC"/>
    <w:rsid w:val="00CA5B67"/>
    <w:rsid w:val="00CB1AAF"/>
    <w:rsid w:val="00CB4834"/>
    <w:rsid w:val="00CB5A26"/>
    <w:rsid w:val="00CD0842"/>
    <w:rsid w:val="00CD368C"/>
    <w:rsid w:val="00D065D9"/>
    <w:rsid w:val="00D068FE"/>
    <w:rsid w:val="00D07B15"/>
    <w:rsid w:val="00D146EF"/>
    <w:rsid w:val="00D23050"/>
    <w:rsid w:val="00D246F2"/>
    <w:rsid w:val="00D25DBB"/>
    <w:rsid w:val="00D34782"/>
    <w:rsid w:val="00D358A4"/>
    <w:rsid w:val="00D368EC"/>
    <w:rsid w:val="00D376C7"/>
    <w:rsid w:val="00D51625"/>
    <w:rsid w:val="00D54172"/>
    <w:rsid w:val="00D54693"/>
    <w:rsid w:val="00D55118"/>
    <w:rsid w:val="00D555FD"/>
    <w:rsid w:val="00D56F78"/>
    <w:rsid w:val="00D62772"/>
    <w:rsid w:val="00D62838"/>
    <w:rsid w:val="00D642B3"/>
    <w:rsid w:val="00D81DA6"/>
    <w:rsid w:val="00D82E18"/>
    <w:rsid w:val="00D87BAE"/>
    <w:rsid w:val="00D9069F"/>
    <w:rsid w:val="00D91B5D"/>
    <w:rsid w:val="00D9473B"/>
    <w:rsid w:val="00DA1B3D"/>
    <w:rsid w:val="00DA349C"/>
    <w:rsid w:val="00DA3934"/>
    <w:rsid w:val="00DC3D91"/>
    <w:rsid w:val="00DD2C32"/>
    <w:rsid w:val="00DD4144"/>
    <w:rsid w:val="00DD5736"/>
    <w:rsid w:val="00DD6240"/>
    <w:rsid w:val="00DD6C16"/>
    <w:rsid w:val="00DE01A2"/>
    <w:rsid w:val="00DE58A1"/>
    <w:rsid w:val="00DE7917"/>
    <w:rsid w:val="00DF116D"/>
    <w:rsid w:val="00DF2D6A"/>
    <w:rsid w:val="00E1169F"/>
    <w:rsid w:val="00E11AFD"/>
    <w:rsid w:val="00E12DE3"/>
    <w:rsid w:val="00E134D4"/>
    <w:rsid w:val="00E13565"/>
    <w:rsid w:val="00E13796"/>
    <w:rsid w:val="00E16AD8"/>
    <w:rsid w:val="00E23DF6"/>
    <w:rsid w:val="00E329E2"/>
    <w:rsid w:val="00E33608"/>
    <w:rsid w:val="00E34B33"/>
    <w:rsid w:val="00E42DBD"/>
    <w:rsid w:val="00E45F36"/>
    <w:rsid w:val="00E469D0"/>
    <w:rsid w:val="00E5478E"/>
    <w:rsid w:val="00E562E2"/>
    <w:rsid w:val="00E575DD"/>
    <w:rsid w:val="00E64A45"/>
    <w:rsid w:val="00E71455"/>
    <w:rsid w:val="00E80F26"/>
    <w:rsid w:val="00E86E9A"/>
    <w:rsid w:val="00E93163"/>
    <w:rsid w:val="00E9411F"/>
    <w:rsid w:val="00E94C27"/>
    <w:rsid w:val="00EB074F"/>
    <w:rsid w:val="00EB5A5D"/>
    <w:rsid w:val="00EC17CF"/>
    <w:rsid w:val="00EC7D85"/>
    <w:rsid w:val="00ED65B2"/>
    <w:rsid w:val="00EE2241"/>
    <w:rsid w:val="00EE25D9"/>
    <w:rsid w:val="00EF2F3D"/>
    <w:rsid w:val="00EF3FD5"/>
    <w:rsid w:val="00EF48B5"/>
    <w:rsid w:val="00EF4DB8"/>
    <w:rsid w:val="00F02737"/>
    <w:rsid w:val="00F06D57"/>
    <w:rsid w:val="00F13426"/>
    <w:rsid w:val="00F17B27"/>
    <w:rsid w:val="00F244D2"/>
    <w:rsid w:val="00F261A4"/>
    <w:rsid w:val="00F40200"/>
    <w:rsid w:val="00F558AF"/>
    <w:rsid w:val="00F61904"/>
    <w:rsid w:val="00F65917"/>
    <w:rsid w:val="00F67309"/>
    <w:rsid w:val="00F72D6D"/>
    <w:rsid w:val="00F75A71"/>
    <w:rsid w:val="00F76775"/>
    <w:rsid w:val="00F86044"/>
    <w:rsid w:val="00F9080D"/>
    <w:rsid w:val="00F946D8"/>
    <w:rsid w:val="00F94742"/>
    <w:rsid w:val="00FB3736"/>
    <w:rsid w:val="00FC003D"/>
    <w:rsid w:val="00FC0B83"/>
    <w:rsid w:val="00FC5EB0"/>
    <w:rsid w:val="00FC74DA"/>
    <w:rsid w:val="00FD4908"/>
    <w:rsid w:val="00FE576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end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51D"/>
    <w:pPr>
      <w:suppressAutoHyphens/>
      <w:spacing w:after="120"/>
      <w:jc w:val="both"/>
    </w:pPr>
    <w:rPr>
      <w:rFonts w:ascii="Calibri" w:hAnsi="Calibri" w:cs="Calibri"/>
      <w:sz w:val="22"/>
      <w:szCs w:val="24"/>
      <w:lang w:val="en-GB" w:eastAsia="zh-CN"/>
    </w:rPr>
  </w:style>
  <w:style w:type="paragraph" w:styleId="1">
    <w:name w:val="heading 1"/>
    <w:basedOn w:val="a"/>
    <w:next w:val="a"/>
    <w:link w:val="1Char"/>
    <w:qFormat/>
    <w:rsid w:val="00A1051D"/>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aliases w:val="h2,Heading Bug,2,Header 2,H2,Sub-Head1,Heading 2- no#,H21,H22,H23,H2Normal"/>
    <w:basedOn w:val="1"/>
    <w:next w:val="a"/>
    <w:link w:val="2Char"/>
    <w:qFormat/>
    <w:rsid w:val="00A1051D"/>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A1051D"/>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A1051D"/>
    <w:pPr>
      <w:keepNext/>
      <w:spacing w:before="240" w:after="60"/>
      <w:outlineLvl w:val="3"/>
    </w:pPr>
    <w:rPr>
      <w:rFonts w:ascii="Arial" w:hAnsi="Arial" w:cs="Times New Roman"/>
      <w:b/>
      <w:bCs/>
      <w:szCs w:val="28"/>
    </w:rPr>
  </w:style>
  <w:style w:type="paragraph" w:styleId="5">
    <w:name w:val="heading 5"/>
    <w:basedOn w:val="a"/>
    <w:next w:val="a"/>
    <w:qFormat/>
    <w:rsid w:val="00A1051D"/>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1051D"/>
  </w:style>
  <w:style w:type="character" w:customStyle="1" w:styleId="WW8Num1z1">
    <w:name w:val="WW8Num1z1"/>
    <w:rsid w:val="00A1051D"/>
  </w:style>
  <w:style w:type="character" w:customStyle="1" w:styleId="WW8Num1z2">
    <w:name w:val="WW8Num1z2"/>
    <w:rsid w:val="00A1051D"/>
  </w:style>
  <w:style w:type="character" w:customStyle="1" w:styleId="WW8Num1z3">
    <w:name w:val="WW8Num1z3"/>
    <w:rsid w:val="00A1051D"/>
  </w:style>
  <w:style w:type="character" w:customStyle="1" w:styleId="WW8Num1z4">
    <w:name w:val="WW8Num1z4"/>
    <w:rsid w:val="00A1051D"/>
    <w:rPr>
      <w:rFonts w:ascii="Arial" w:hAnsi="Arial" w:cs="Times New Roman"/>
      <w:b w:val="0"/>
      <w:i w:val="0"/>
      <w:sz w:val="20"/>
      <w:szCs w:val="20"/>
    </w:rPr>
  </w:style>
  <w:style w:type="character" w:customStyle="1" w:styleId="WW8Num1z5">
    <w:name w:val="WW8Num1z5"/>
    <w:rsid w:val="00A1051D"/>
  </w:style>
  <w:style w:type="character" w:customStyle="1" w:styleId="WW8Num1z6">
    <w:name w:val="WW8Num1z6"/>
    <w:rsid w:val="00A1051D"/>
  </w:style>
  <w:style w:type="character" w:customStyle="1" w:styleId="WW8Num1z7">
    <w:name w:val="WW8Num1z7"/>
    <w:rsid w:val="00A1051D"/>
  </w:style>
  <w:style w:type="character" w:customStyle="1" w:styleId="WW8Num1z8">
    <w:name w:val="WW8Num1z8"/>
    <w:rsid w:val="00A1051D"/>
  </w:style>
  <w:style w:type="character" w:customStyle="1" w:styleId="WW8Num2z0">
    <w:name w:val="WW8Num2z0"/>
    <w:rsid w:val="00A1051D"/>
    <w:rPr>
      <w:rFonts w:ascii="Symbol" w:hAnsi="Symbol" w:cs="Symbol"/>
      <w:lang w:val="el-GR"/>
    </w:rPr>
  </w:style>
  <w:style w:type="character" w:customStyle="1" w:styleId="WW8Num3z0">
    <w:name w:val="WW8Num3z0"/>
    <w:rsid w:val="00A1051D"/>
    <w:rPr>
      <w:lang w:val="el-GR"/>
    </w:rPr>
  </w:style>
  <w:style w:type="character" w:customStyle="1" w:styleId="WW8Num4z0">
    <w:name w:val="WW8Num4z0"/>
    <w:rsid w:val="00A1051D"/>
    <w:rPr>
      <w:rFonts w:ascii="Webdings" w:hAnsi="Webdings" w:cs="Webdings"/>
      <w:color w:val="333399"/>
      <w:sz w:val="16"/>
    </w:rPr>
  </w:style>
  <w:style w:type="character" w:customStyle="1" w:styleId="WW8Num5z0">
    <w:name w:val="WW8Num5z0"/>
    <w:rsid w:val="00A1051D"/>
    <w:rPr>
      <w:highlight w:val="yellow"/>
      <w:lang w:val="el-GR"/>
    </w:rPr>
  </w:style>
  <w:style w:type="character" w:customStyle="1" w:styleId="WW8Num6z0">
    <w:name w:val="WW8Num6z0"/>
    <w:rsid w:val="00A1051D"/>
    <w:rPr>
      <w:b/>
      <w:bCs/>
      <w:szCs w:val="22"/>
      <w:lang w:val="el-GR"/>
    </w:rPr>
  </w:style>
  <w:style w:type="character" w:customStyle="1" w:styleId="WW8Num6z1">
    <w:name w:val="WW8Num6z1"/>
    <w:rsid w:val="00A1051D"/>
  </w:style>
  <w:style w:type="character" w:customStyle="1" w:styleId="WW8Num6z2">
    <w:name w:val="WW8Num6z2"/>
    <w:rsid w:val="00A1051D"/>
  </w:style>
  <w:style w:type="character" w:customStyle="1" w:styleId="WW8Num6z3">
    <w:name w:val="WW8Num6z3"/>
    <w:rsid w:val="00A1051D"/>
  </w:style>
  <w:style w:type="character" w:customStyle="1" w:styleId="WW8Num6z4">
    <w:name w:val="WW8Num6z4"/>
    <w:rsid w:val="00A1051D"/>
  </w:style>
  <w:style w:type="character" w:customStyle="1" w:styleId="WW8Num6z5">
    <w:name w:val="WW8Num6z5"/>
    <w:rsid w:val="00A1051D"/>
  </w:style>
  <w:style w:type="character" w:customStyle="1" w:styleId="WW8Num6z6">
    <w:name w:val="WW8Num6z6"/>
    <w:rsid w:val="00A1051D"/>
  </w:style>
  <w:style w:type="character" w:customStyle="1" w:styleId="WW8Num6z7">
    <w:name w:val="WW8Num6z7"/>
    <w:rsid w:val="00A1051D"/>
  </w:style>
  <w:style w:type="character" w:customStyle="1" w:styleId="WW8Num6z8">
    <w:name w:val="WW8Num6z8"/>
    <w:rsid w:val="00A1051D"/>
  </w:style>
  <w:style w:type="character" w:customStyle="1" w:styleId="WW8Num7z0">
    <w:name w:val="WW8Num7z0"/>
    <w:rsid w:val="00A1051D"/>
    <w:rPr>
      <w:b/>
      <w:bCs/>
      <w:szCs w:val="22"/>
      <w:lang w:val="el-GR"/>
    </w:rPr>
  </w:style>
  <w:style w:type="character" w:customStyle="1" w:styleId="WW8Num7z1">
    <w:name w:val="WW8Num7z1"/>
    <w:rsid w:val="00A1051D"/>
    <w:rPr>
      <w:rFonts w:eastAsia="Calibri"/>
      <w:lang w:val="el-GR"/>
    </w:rPr>
  </w:style>
  <w:style w:type="character" w:customStyle="1" w:styleId="WW8Num7z2">
    <w:name w:val="WW8Num7z2"/>
    <w:rsid w:val="00A1051D"/>
  </w:style>
  <w:style w:type="character" w:customStyle="1" w:styleId="WW8Num7z3">
    <w:name w:val="WW8Num7z3"/>
    <w:rsid w:val="00A1051D"/>
  </w:style>
  <w:style w:type="character" w:customStyle="1" w:styleId="WW8Num7z4">
    <w:name w:val="WW8Num7z4"/>
    <w:rsid w:val="00A1051D"/>
  </w:style>
  <w:style w:type="character" w:customStyle="1" w:styleId="WW8Num7z5">
    <w:name w:val="WW8Num7z5"/>
    <w:rsid w:val="00A1051D"/>
  </w:style>
  <w:style w:type="character" w:customStyle="1" w:styleId="WW8Num7z6">
    <w:name w:val="WW8Num7z6"/>
    <w:rsid w:val="00A1051D"/>
  </w:style>
  <w:style w:type="character" w:customStyle="1" w:styleId="WW8Num7z7">
    <w:name w:val="WW8Num7z7"/>
    <w:rsid w:val="00A1051D"/>
  </w:style>
  <w:style w:type="character" w:customStyle="1" w:styleId="WW8Num7z8">
    <w:name w:val="WW8Num7z8"/>
    <w:rsid w:val="00A1051D"/>
  </w:style>
  <w:style w:type="character" w:customStyle="1" w:styleId="WW8Num8z0">
    <w:name w:val="WW8Num8z0"/>
    <w:rsid w:val="00A1051D"/>
    <w:rPr>
      <w:rFonts w:ascii="Symbol" w:hAnsi="Symbol" w:cs="OpenSymbol"/>
      <w:color w:val="5B9BD5"/>
    </w:rPr>
  </w:style>
  <w:style w:type="character" w:customStyle="1" w:styleId="WW8Num9z0">
    <w:name w:val="WW8Num9z0"/>
    <w:rsid w:val="00A1051D"/>
    <w:rPr>
      <w:rFonts w:ascii="Angsana New" w:hAnsi="Angsana New" w:cs="Angsana New"/>
      <w:color w:val="000000"/>
      <w:kern w:val="1"/>
      <w:szCs w:val="22"/>
      <w:shd w:val="clear" w:color="auto" w:fill="FFFFFF"/>
      <w:lang w:val="el-GR"/>
    </w:rPr>
  </w:style>
  <w:style w:type="character" w:customStyle="1" w:styleId="WW8Num10z0">
    <w:name w:val="WW8Num10z0"/>
    <w:rsid w:val="00A1051D"/>
    <w:rPr>
      <w:rFonts w:ascii="Symbol" w:hAnsi="Symbol" w:cs="Symbol"/>
      <w:kern w:val="1"/>
      <w:shd w:val="clear" w:color="auto" w:fill="C0C0C0"/>
      <w:lang w:val="el-GR"/>
    </w:rPr>
  </w:style>
  <w:style w:type="character" w:customStyle="1" w:styleId="WW8Num10z1">
    <w:name w:val="WW8Num10z1"/>
    <w:rsid w:val="00A1051D"/>
  </w:style>
  <w:style w:type="character" w:customStyle="1" w:styleId="WW8Num10z2">
    <w:name w:val="WW8Num10z2"/>
    <w:rsid w:val="00A1051D"/>
  </w:style>
  <w:style w:type="character" w:customStyle="1" w:styleId="WW8Num10z3">
    <w:name w:val="WW8Num10z3"/>
    <w:rsid w:val="00A1051D"/>
  </w:style>
  <w:style w:type="character" w:customStyle="1" w:styleId="WW8Num10z4">
    <w:name w:val="WW8Num10z4"/>
    <w:rsid w:val="00A1051D"/>
  </w:style>
  <w:style w:type="character" w:customStyle="1" w:styleId="WW8Num10z5">
    <w:name w:val="WW8Num10z5"/>
    <w:rsid w:val="00A1051D"/>
  </w:style>
  <w:style w:type="character" w:customStyle="1" w:styleId="WW8Num10z6">
    <w:name w:val="WW8Num10z6"/>
    <w:rsid w:val="00A1051D"/>
  </w:style>
  <w:style w:type="character" w:customStyle="1" w:styleId="WW8Num10z7">
    <w:name w:val="WW8Num10z7"/>
    <w:rsid w:val="00A1051D"/>
  </w:style>
  <w:style w:type="character" w:customStyle="1" w:styleId="WW8Num10z8">
    <w:name w:val="WW8Num10z8"/>
    <w:rsid w:val="00A1051D"/>
  </w:style>
  <w:style w:type="character" w:customStyle="1" w:styleId="WW8Num11z0">
    <w:name w:val="WW8Num11z0"/>
    <w:rsid w:val="00A1051D"/>
    <w:rPr>
      <w:rFonts w:ascii="Symbol" w:hAnsi="Symbol" w:cs="Symbol" w:hint="default"/>
      <w:lang w:val="el-GR"/>
    </w:rPr>
  </w:style>
  <w:style w:type="character" w:customStyle="1" w:styleId="WW8Num11z1">
    <w:name w:val="WW8Num11z1"/>
    <w:rsid w:val="00A1051D"/>
    <w:rPr>
      <w:rFonts w:ascii="Courier New" w:hAnsi="Courier New" w:cs="Courier New" w:hint="default"/>
    </w:rPr>
  </w:style>
  <w:style w:type="character" w:customStyle="1" w:styleId="WW8Num11z2">
    <w:name w:val="WW8Num11z2"/>
    <w:rsid w:val="00A1051D"/>
    <w:rPr>
      <w:rFonts w:ascii="Wingdings" w:hAnsi="Wingdings" w:cs="Wingdings" w:hint="default"/>
    </w:rPr>
  </w:style>
  <w:style w:type="character" w:customStyle="1" w:styleId="WW-DefaultParagraphFont">
    <w:name w:val="WW-Default Paragraph Font"/>
    <w:rsid w:val="00A1051D"/>
  </w:style>
  <w:style w:type="character" w:customStyle="1" w:styleId="WW8Num8z1">
    <w:name w:val="WW8Num8z1"/>
    <w:rsid w:val="00A1051D"/>
    <w:rPr>
      <w:rFonts w:eastAsia="Calibri"/>
      <w:lang w:val="el-GR"/>
    </w:rPr>
  </w:style>
  <w:style w:type="character" w:customStyle="1" w:styleId="WW8Num8z2">
    <w:name w:val="WW8Num8z2"/>
    <w:rsid w:val="00A1051D"/>
  </w:style>
  <w:style w:type="character" w:customStyle="1" w:styleId="WW8Num8z3">
    <w:name w:val="WW8Num8z3"/>
    <w:rsid w:val="00A1051D"/>
  </w:style>
  <w:style w:type="character" w:customStyle="1" w:styleId="WW8Num8z4">
    <w:name w:val="WW8Num8z4"/>
    <w:rsid w:val="00A1051D"/>
  </w:style>
  <w:style w:type="character" w:customStyle="1" w:styleId="WW8Num8z5">
    <w:name w:val="WW8Num8z5"/>
    <w:rsid w:val="00A1051D"/>
  </w:style>
  <w:style w:type="character" w:customStyle="1" w:styleId="WW8Num8z6">
    <w:name w:val="WW8Num8z6"/>
    <w:rsid w:val="00A1051D"/>
  </w:style>
  <w:style w:type="character" w:customStyle="1" w:styleId="WW8Num8z7">
    <w:name w:val="WW8Num8z7"/>
    <w:rsid w:val="00A1051D"/>
  </w:style>
  <w:style w:type="character" w:customStyle="1" w:styleId="WW8Num8z8">
    <w:name w:val="WW8Num8z8"/>
    <w:rsid w:val="00A1051D"/>
  </w:style>
  <w:style w:type="character" w:customStyle="1" w:styleId="WW8Num11z3">
    <w:name w:val="WW8Num11z3"/>
    <w:rsid w:val="00A1051D"/>
  </w:style>
  <w:style w:type="character" w:customStyle="1" w:styleId="WW8Num11z4">
    <w:name w:val="WW8Num11z4"/>
    <w:rsid w:val="00A1051D"/>
  </w:style>
  <w:style w:type="character" w:customStyle="1" w:styleId="WW8Num11z5">
    <w:name w:val="WW8Num11z5"/>
    <w:rsid w:val="00A1051D"/>
  </w:style>
  <w:style w:type="character" w:customStyle="1" w:styleId="WW8Num11z6">
    <w:name w:val="WW8Num11z6"/>
    <w:rsid w:val="00A1051D"/>
  </w:style>
  <w:style w:type="character" w:customStyle="1" w:styleId="WW8Num11z7">
    <w:name w:val="WW8Num11z7"/>
    <w:rsid w:val="00A1051D"/>
  </w:style>
  <w:style w:type="character" w:customStyle="1" w:styleId="WW8Num11z8">
    <w:name w:val="WW8Num11z8"/>
    <w:rsid w:val="00A1051D"/>
  </w:style>
  <w:style w:type="character" w:customStyle="1" w:styleId="WW-DefaultParagraphFont1">
    <w:name w:val="WW-Default Paragraph Font1"/>
    <w:rsid w:val="00A1051D"/>
  </w:style>
  <w:style w:type="character" w:customStyle="1" w:styleId="40">
    <w:name w:val="Προεπιλεγμένη γραμματοσειρά4"/>
    <w:rsid w:val="00A1051D"/>
  </w:style>
  <w:style w:type="character" w:customStyle="1" w:styleId="WW8Num2z1">
    <w:name w:val="WW8Num2z1"/>
    <w:rsid w:val="00A1051D"/>
  </w:style>
  <w:style w:type="character" w:customStyle="1" w:styleId="WW8Num2z2">
    <w:name w:val="WW8Num2z2"/>
    <w:rsid w:val="00A1051D"/>
  </w:style>
  <w:style w:type="character" w:customStyle="1" w:styleId="WW8Num2z3">
    <w:name w:val="WW8Num2z3"/>
    <w:rsid w:val="00A1051D"/>
  </w:style>
  <w:style w:type="character" w:customStyle="1" w:styleId="WW8Num2z4">
    <w:name w:val="WW8Num2z4"/>
    <w:rsid w:val="00A1051D"/>
    <w:rPr>
      <w:rFonts w:ascii="Arial" w:hAnsi="Arial" w:cs="Times New Roman"/>
      <w:b w:val="0"/>
      <w:i w:val="0"/>
      <w:sz w:val="20"/>
      <w:szCs w:val="20"/>
    </w:rPr>
  </w:style>
  <w:style w:type="character" w:customStyle="1" w:styleId="WW8Num2z5">
    <w:name w:val="WW8Num2z5"/>
    <w:rsid w:val="00A1051D"/>
  </w:style>
  <w:style w:type="character" w:customStyle="1" w:styleId="WW8Num2z6">
    <w:name w:val="WW8Num2z6"/>
    <w:rsid w:val="00A1051D"/>
  </w:style>
  <w:style w:type="character" w:customStyle="1" w:styleId="WW8Num2z7">
    <w:name w:val="WW8Num2z7"/>
    <w:rsid w:val="00A1051D"/>
  </w:style>
  <w:style w:type="character" w:customStyle="1" w:styleId="WW8Num2z8">
    <w:name w:val="WW8Num2z8"/>
    <w:rsid w:val="00A1051D"/>
  </w:style>
  <w:style w:type="character" w:customStyle="1" w:styleId="WW8Num9z1">
    <w:name w:val="WW8Num9z1"/>
    <w:rsid w:val="00A1051D"/>
    <w:rPr>
      <w:rFonts w:eastAsia="Calibri"/>
      <w:lang w:val="el-GR"/>
    </w:rPr>
  </w:style>
  <w:style w:type="character" w:customStyle="1" w:styleId="WW8Num9z2">
    <w:name w:val="WW8Num9z2"/>
    <w:rsid w:val="00A1051D"/>
  </w:style>
  <w:style w:type="character" w:customStyle="1" w:styleId="WW8Num9z3">
    <w:name w:val="WW8Num9z3"/>
    <w:rsid w:val="00A1051D"/>
  </w:style>
  <w:style w:type="character" w:customStyle="1" w:styleId="WW8Num9z4">
    <w:name w:val="WW8Num9z4"/>
    <w:rsid w:val="00A1051D"/>
  </w:style>
  <w:style w:type="character" w:customStyle="1" w:styleId="WW8Num9z5">
    <w:name w:val="WW8Num9z5"/>
    <w:rsid w:val="00A1051D"/>
  </w:style>
  <w:style w:type="character" w:customStyle="1" w:styleId="WW8Num9z6">
    <w:name w:val="WW8Num9z6"/>
    <w:rsid w:val="00A1051D"/>
  </w:style>
  <w:style w:type="character" w:customStyle="1" w:styleId="WW8Num9z7">
    <w:name w:val="WW8Num9z7"/>
    <w:rsid w:val="00A1051D"/>
  </w:style>
  <w:style w:type="character" w:customStyle="1" w:styleId="WW8Num9z8">
    <w:name w:val="WW8Num9z8"/>
    <w:rsid w:val="00A1051D"/>
  </w:style>
  <w:style w:type="character" w:customStyle="1" w:styleId="WW-DefaultParagraphFont11">
    <w:name w:val="WW-Default Paragraph Font11"/>
    <w:rsid w:val="00A1051D"/>
  </w:style>
  <w:style w:type="character" w:customStyle="1" w:styleId="WW8Num12z0">
    <w:name w:val="WW8Num12z0"/>
    <w:rsid w:val="00A1051D"/>
    <w:rPr>
      <w:rFonts w:ascii="Symbol" w:hAnsi="Symbol" w:cs="Symbol"/>
    </w:rPr>
  </w:style>
  <w:style w:type="character" w:customStyle="1" w:styleId="WW8Num12z1">
    <w:name w:val="WW8Num12z1"/>
    <w:rsid w:val="00A1051D"/>
    <w:rPr>
      <w:rFonts w:ascii="Courier New" w:hAnsi="Courier New" w:cs="Courier New"/>
    </w:rPr>
  </w:style>
  <w:style w:type="character" w:customStyle="1" w:styleId="WW8Num12z2">
    <w:name w:val="WW8Num12z2"/>
    <w:rsid w:val="00A1051D"/>
    <w:rPr>
      <w:rFonts w:ascii="Wingdings" w:hAnsi="Wingdings" w:cs="Wingdings"/>
    </w:rPr>
  </w:style>
  <w:style w:type="character" w:customStyle="1" w:styleId="WW-DefaultParagraphFont111">
    <w:name w:val="WW-Default Paragraph Font111"/>
    <w:rsid w:val="00A1051D"/>
  </w:style>
  <w:style w:type="character" w:customStyle="1" w:styleId="WW-DefaultParagraphFont1111">
    <w:name w:val="WW-Default Paragraph Font1111"/>
    <w:rsid w:val="00A1051D"/>
  </w:style>
  <w:style w:type="character" w:customStyle="1" w:styleId="WW-DefaultParagraphFont11111">
    <w:name w:val="WW-Default Paragraph Font11111"/>
    <w:rsid w:val="00A1051D"/>
  </w:style>
  <w:style w:type="character" w:customStyle="1" w:styleId="30">
    <w:name w:val="Προεπιλεγμένη γραμματοσειρά3"/>
    <w:rsid w:val="00A1051D"/>
  </w:style>
  <w:style w:type="character" w:customStyle="1" w:styleId="WW-DefaultParagraphFont111111">
    <w:name w:val="WW-Default Paragraph Font111111"/>
    <w:rsid w:val="00A1051D"/>
  </w:style>
  <w:style w:type="character" w:customStyle="1" w:styleId="DefaultParagraphFont2">
    <w:name w:val="Default Paragraph Font2"/>
    <w:rsid w:val="00A1051D"/>
  </w:style>
  <w:style w:type="character" w:customStyle="1" w:styleId="WW8Num12z3">
    <w:name w:val="WW8Num12z3"/>
    <w:rsid w:val="00A1051D"/>
  </w:style>
  <w:style w:type="character" w:customStyle="1" w:styleId="WW8Num12z4">
    <w:name w:val="WW8Num12z4"/>
    <w:rsid w:val="00A1051D"/>
  </w:style>
  <w:style w:type="character" w:customStyle="1" w:styleId="WW8Num12z5">
    <w:name w:val="WW8Num12z5"/>
    <w:rsid w:val="00A1051D"/>
  </w:style>
  <w:style w:type="character" w:customStyle="1" w:styleId="WW8Num12z6">
    <w:name w:val="WW8Num12z6"/>
    <w:rsid w:val="00A1051D"/>
  </w:style>
  <w:style w:type="character" w:customStyle="1" w:styleId="WW8Num12z7">
    <w:name w:val="WW8Num12z7"/>
    <w:rsid w:val="00A1051D"/>
  </w:style>
  <w:style w:type="character" w:customStyle="1" w:styleId="WW8Num12z8">
    <w:name w:val="WW8Num12z8"/>
    <w:rsid w:val="00A1051D"/>
  </w:style>
  <w:style w:type="character" w:customStyle="1" w:styleId="WW8Num13z0">
    <w:name w:val="WW8Num13z0"/>
    <w:rsid w:val="00A1051D"/>
    <w:rPr>
      <w:rFonts w:ascii="Symbol" w:hAnsi="Symbol" w:cs="OpenSymbol"/>
    </w:rPr>
  </w:style>
  <w:style w:type="character" w:customStyle="1" w:styleId="WW-DefaultParagraphFont1111111">
    <w:name w:val="WW-Default Paragraph Font1111111"/>
    <w:rsid w:val="00A1051D"/>
  </w:style>
  <w:style w:type="character" w:customStyle="1" w:styleId="WW8Num13z1">
    <w:name w:val="WW8Num13z1"/>
    <w:rsid w:val="00A1051D"/>
    <w:rPr>
      <w:rFonts w:eastAsia="Calibri"/>
      <w:lang w:val="el-GR"/>
    </w:rPr>
  </w:style>
  <w:style w:type="character" w:customStyle="1" w:styleId="WW8Num13z2">
    <w:name w:val="WW8Num13z2"/>
    <w:rsid w:val="00A1051D"/>
  </w:style>
  <w:style w:type="character" w:customStyle="1" w:styleId="WW8Num13z3">
    <w:name w:val="WW8Num13z3"/>
    <w:rsid w:val="00A1051D"/>
  </w:style>
  <w:style w:type="character" w:customStyle="1" w:styleId="WW8Num13z4">
    <w:name w:val="WW8Num13z4"/>
    <w:rsid w:val="00A1051D"/>
  </w:style>
  <w:style w:type="character" w:customStyle="1" w:styleId="WW8Num13z5">
    <w:name w:val="WW8Num13z5"/>
    <w:rsid w:val="00A1051D"/>
  </w:style>
  <w:style w:type="character" w:customStyle="1" w:styleId="WW8Num13z6">
    <w:name w:val="WW8Num13z6"/>
    <w:rsid w:val="00A1051D"/>
  </w:style>
  <w:style w:type="character" w:customStyle="1" w:styleId="WW8Num13z7">
    <w:name w:val="WW8Num13z7"/>
    <w:rsid w:val="00A1051D"/>
  </w:style>
  <w:style w:type="character" w:customStyle="1" w:styleId="WW8Num13z8">
    <w:name w:val="WW8Num13z8"/>
    <w:rsid w:val="00A1051D"/>
  </w:style>
  <w:style w:type="character" w:customStyle="1" w:styleId="WW8Num14z0">
    <w:name w:val="WW8Num14z0"/>
    <w:rsid w:val="00A1051D"/>
    <w:rPr>
      <w:rFonts w:ascii="Symbol" w:hAnsi="Symbol" w:cs="OpenSymbol"/>
    </w:rPr>
  </w:style>
  <w:style w:type="character" w:customStyle="1" w:styleId="WW8Num14z1">
    <w:name w:val="WW8Num14z1"/>
    <w:rsid w:val="00A1051D"/>
  </w:style>
  <w:style w:type="character" w:customStyle="1" w:styleId="WW8Num14z2">
    <w:name w:val="WW8Num14z2"/>
    <w:rsid w:val="00A1051D"/>
  </w:style>
  <w:style w:type="character" w:customStyle="1" w:styleId="WW8Num14z3">
    <w:name w:val="WW8Num14z3"/>
    <w:rsid w:val="00A1051D"/>
  </w:style>
  <w:style w:type="character" w:customStyle="1" w:styleId="WW8Num14z4">
    <w:name w:val="WW8Num14z4"/>
    <w:rsid w:val="00A1051D"/>
  </w:style>
  <w:style w:type="character" w:customStyle="1" w:styleId="WW8Num14z5">
    <w:name w:val="WW8Num14z5"/>
    <w:rsid w:val="00A1051D"/>
  </w:style>
  <w:style w:type="character" w:customStyle="1" w:styleId="WW8Num14z6">
    <w:name w:val="WW8Num14z6"/>
    <w:rsid w:val="00A1051D"/>
  </w:style>
  <w:style w:type="character" w:customStyle="1" w:styleId="WW8Num14z7">
    <w:name w:val="WW8Num14z7"/>
    <w:rsid w:val="00A1051D"/>
  </w:style>
  <w:style w:type="character" w:customStyle="1" w:styleId="WW8Num14z8">
    <w:name w:val="WW8Num14z8"/>
    <w:rsid w:val="00A1051D"/>
  </w:style>
  <w:style w:type="character" w:customStyle="1" w:styleId="WW8Num15z0">
    <w:name w:val="WW8Num15z0"/>
    <w:rsid w:val="00A1051D"/>
  </w:style>
  <w:style w:type="character" w:customStyle="1" w:styleId="WW8Num15z1">
    <w:name w:val="WW8Num15z1"/>
    <w:rsid w:val="00A1051D"/>
  </w:style>
  <w:style w:type="character" w:customStyle="1" w:styleId="WW8Num15z2">
    <w:name w:val="WW8Num15z2"/>
    <w:rsid w:val="00A1051D"/>
  </w:style>
  <w:style w:type="character" w:customStyle="1" w:styleId="WW8Num15z3">
    <w:name w:val="WW8Num15z3"/>
    <w:rsid w:val="00A1051D"/>
  </w:style>
  <w:style w:type="character" w:customStyle="1" w:styleId="WW8Num15z4">
    <w:name w:val="WW8Num15z4"/>
    <w:rsid w:val="00A1051D"/>
  </w:style>
  <w:style w:type="character" w:customStyle="1" w:styleId="WW8Num15z5">
    <w:name w:val="WW8Num15z5"/>
    <w:rsid w:val="00A1051D"/>
  </w:style>
  <w:style w:type="character" w:customStyle="1" w:styleId="WW8Num15z6">
    <w:name w:val="WW8Num15z6"/>
    <w:rsid w:val="00A1051D"/>
  </w:style>
  <w:style w:type="character" w:customStyle="1" w:styleId="WW8Num15z7">
    <w:name w:val="WW8Num15z7"/>
    <w:rsid w:val="00A1051D"/>
  </w:style>
  <w:style w:type="character" w:customStyle="1" w:styleId="WW8Num15z8">
    <w:name w:val="WW8Num15z8"/>
    <w:rsid w:val="00A1051D"/>
  </w:style>
  <w:style w:type="character" w:customStyle="1" w:styleId="WW8Num16z0">
    <w:name w:val="WW8Num16z0"/>
    <w:rsid w:val="00A1051D"/>
  </w:style>
  <w:style w:type="character" w:customStyle="1" w:styleId="WW8Num16z1">
    <w:name w:val="WW8Num16z1"/>
    <w:rsid w:val="00A1051D"/>
  </w:style>
  <w:style w:type="character" w:customStyle="1" w:styleId="WW8Num16z2">
    <w:name w:val="WW8Num16z2"/>
    <w:rsid w:val="00A1051D"/>
  </w:style>
  <w:style w:type="character" w:customStyle="1" w:styleId="WW8Num16z3">
    <w:name w:val="WW8Num16z3"/>
    <w:rsid w:val="00A1051D"/>
  </w:style>
  <w:style w:type="character" w:customStyle="1" w:styleId="WW8Num16z4">
    <w:name w:val="WW8Num16z4"/>
    <w:rsid w:val="00A1051D"/>
  </w:style>
  <w:style w:type="character" w:customStyle="1" w:styleId="WW8Num16z5">
    <w:name w:val="WW8Num16z5"/>
    <w:rsid w:val="00A1051D"/>
  </w:style>
  <w:style w:type="character" w:customStyle="1" w:styleId="WW8Num16z6">
    <w:name w:val="WW8Num16z6"/>
    <w:rsid w:val="00A1051D"/>
  </w:style>
  <w:style w:type="character" w:customStyle="1" w:styleId="WW8Num16z7">
    <w:name w:val="WW8Num16z7"/>
    <w:rsid w:val="00A1051D"/>
  </w:style>
  <w:style w:type="character" w:customStyle="1" w:styleId="WW8Num16z8">
    <w:name w:val="WW8Num16z8"/>
    <w:rsid w:val="00A1051D"/>
  </w:style>
  <w:style w:type="character" w:customStyle="1" w:styleId="WW-DefaultParagraphFont11111111">
    <w:name w:val="WW-Default Paragraph Font11111111"/>
    <w:rsid w:val="00A1051D"/>
  </w:style>
  <w:style w:type="character" w:customStyle="1" w:styleId="WW-DefaultParagraphFont111111111">
    <w:name w:val="WW-Default Paragraph Font111111111"/>
    <w:rsid w:val="00A1051D"/>
  </w:style>
  <w:style w:type="character" w:customStyle="1" w:styleId="WW-DefaultParagraphFont1111111111">
    <w:name w:val="WW-Default Paragraph Font1111111111"/>
    <w:rsid w:val="00A1051D"/>
  </w:style>
  <w:style w:type="character" w:customStyle="1" w:styleId="WW-DefaultParagraphFont11111111111">
    <w:name w:val="WW-Default Paragraph Font11111111111"/>
    <w:rsid w:val="00A1051D"/>
  </w:style>
  <w:style w:type="character" w:customStyle="1" w:styleId="WW-DefaultParagraphFont111111111111">
    <w:name w:val="WW-Default Paragraph Font111111111111"/>
    <w:rsid w:val="00A1051D"/>
  </w:style>
  <w:style w:type="character" w:customStyle="1" w:styleId="WW8Num17z0">
    <w:name w:val="WW8Num17z0"/>
    <w:rsid w:val="00A1051D"/>
  </w:style>
  <w:style w:type="character" w:customStyle="1" w:styleId="WW8Num17z1">
    <w:name w:val="WW8Num17z1"/>
    <w:rsid w:val="00A1051D"/>
  </w:style>
  <w:style w:type="character" w:customStyle="1" w:styleId="WW8Num17z2">
    <w:name w:val="WW8Num17z2"/>
    <w:rsid w:val="00A1051D"/>
  </w:style>
  <w:style w:type="character" w:customStyle="1" w:styleId="WW8Num17z3">
    <w:name w:val="WW8Num17z3"/>
    <w:rsid w:val="00A1051D"/>
  </w:style>
  <w:style w:type="character" w:customStyle="1" w:styleId="WW8Num17z4">
    <w:name w:val="WW8Num17z4"/>
    <w:rsid w:val="00A1051D"/>
  </w:style>
  <w:style w:type="character" w:customStyle="1" w:styleId="WW8Num17z5">
    <w:name w:val="WW8Num17z5"/>
    <w:rsid w:val="00A1051D"/>
  </w:style>
  <w:style w:type="character" w:customStyle="1" w:styleId="WW8Num17z6">
    <w:name w:val="WW8Num17z6"/>
    <w:rsid w:val="00A1051D"/>
  </w:style>
  <w:style w:type="character" w:customStyle="1" w:styleId="WW8Num17z7">
    <w:name w:val="WW8Num17z7"/>
    <w:rsid w:val="00A1051D"/>
  </w:style>
  <w:style w:type="character" w:customStyle="1" w:styleId="WW8Num17z8">
    <w:name w:val="WW8Num17z8"/>
    <w:rsid w:val="00A1051D"/>
  </w:style>
  <w:style w:type="character" w:customStyle="1" w:styleId="WW8Num18z0">
    <w:name w:val="WW8Num18z0"/>
    <w:rsid w:val="00A1051D"/>
  </w:style>
  <w:style w:type="character" w:customStyle="1" w:styleId="WW8Num18z1">
    <w:name w:val="WW8Num18z1"/>
    <w:rsid w:val="00A1051D"/>
  </w:style>
  <w:style w:type="character" w:customStyle="1" w:styleId="WW8Num18z2">
    <w:name w:val="WW8Num18z2"/>
    <w:rsid w:val="00A1051D"/>
  </w:style>
  <w:style w:type="character" w:customStyle="1" w:styleId="WW8Num18z3">
    <w:name w:val="WW8Num18z3"/>
    <w:rsid w:val="00A1051D"/>
  </w:style>
  <w:style w:type="character" w:customStyle="1" w:styleId="WW8Num18z4">
    <w:name w:val="WW8Num18z4"/>
    <w:rsid w:val="00A1051D"/>
  </w:style>
  <w:style w:type="character" w:customStyle="1" w:styleId="WW8Num18z5">
    <w:name w:val="WW8Num18z5"/>
    <w:rsid w:val="00A1051D"/>
  </w:style>
  <w:style w:type="character" w:customStyle="1" w:styleId="WW8Num18z6">
    <w:name w:val="WW8Num18z6"/>
    <w:rsid w:val="00A1051D"/>
  </w:style>
  <w:style w:type="character" w:customStyle="1" w:styleId="WW8Num18z7">
    <w:name w:val="WW8Num18z7"/>
    <w:rsid w:val="00A1051D"/>
  </w:style>
  <w:style w:type="character" w:customStyle="1" w:styleId="WW8Num18z8">
    <w:name w:val="WW8Num18z8"/>
    <w:rsid w:val="00A1051D"/>
  </w:style>
  <w:style w:type="character" w:customStyle="1" w:styleId="WW8Num3z1">
    <w:name w:val="WW8Num3z1"/>
    <w:rsid w:val="00A1051D"/>
  </w:style>
  <w:style w:type="character" w:customStyle="1" w:styleId="WW8Num3z2">
    <w:name w:val="WW8Num3z2"/>
    <w:rsid w:val="00A1051D"/>
  </w:style>
  <w:style w:type="character" w:customStyle="1" w:styleId="WW8Num3z3">
    <w:name w:val="WW8Num3z3"/>
    <w:rsid w:val="00A1051D"/>
  </w:style>
  <w:style w:type="character" w:customStyle="1" w:styleId="WW8Num3z4">
    <w:name w:val="WW8Num3z4"/>
    <w:rsid w:val="00A1051D"/>
    <w:rPr>
      <w:rFonts w:ascii="Arial" w:hAnsi="Arial" w:cs="Times New Roman"/>
      <w:b w:val="0"/>
      <w:i w:val="0"/>
      <w:sz w:val="20"/>
      <w:szCs w:val="20"/>
    </w:rPr>
  </w:style>
  <w:style w:type="character" w:customStyle="1" w:styleId="WW8Num3z5">
    <w:name w:val="WW8Num3z5"/>
    <w:rsid w:val="00A1051D"/>
  </w:style>
  <w:style w:type="character" w:customStyle="1" w:styleId="WW8Num3z6">
    <w:name w:val="WW8Num3z6"/>
    <w:rsid w:val="00A1051D"/>
  </w:style>
  <w:style w:type="character" w:customStyle="1" w:styleId="WW8Num3z7">
    <w:name w:val="WW8Num3z7"/>
    <w:rsid w:val="00A1051D"/>
  </w:style>
  <w:style w:type="character" w:customStyle="1" w:styleId="WW8Num3z8">
    <w:name w:val="WW8Num3z8"/>
    <w:rsid w:val="00A1051D"/>
  </w:style>
  <w:style w:type="character" w:customStyle="1" w:styleId="WW-DefaultParagraphFont1111111111111">
    <w:name w:val="WW-Default Paragraph Font1111111111111"/>
    <w:rsid w:val="00A1051D"/>
  </w:style>
  <w:style w:type="character" w:customStyle="1" w:styleId="WW-DefaultParagraphFont11111111111111">
    <w:name w:val="WW-Default Paragraph Font11111111111111"/>
    <w:rsid w:val="00A1051D"/>
  </w:style>
  <w:style w:type="character" w:customStyle="1" w:styleId="WW-DefaultParagraphFont111111111111111">
    <w:name w:val="WW-Default Paragraph Font111111111111111"/>
    <w:rsid w:val="00A1051D"/>
  </w:style>
  <w:style w:type="character" w:customStyle="1" w:styleId="WW-DefaultParagraphFont1111111111111111">
    <w:name w:val="WW-Default Paragraph Font1111111111111111"/>
    <w:rsid w:val="00A1051D"/>
  </w:style>
  <w:style w:type="character" w:customStyle="1" w:styleId="21">
    <w:name w:val="Προεπιλεγμένη γραμματοσειρά2"/>
    <w:rsid w:val="00A1051D"/>
  </w:style>
  <w:style w:type="character" w:customStyle="1" w:styleId="WW8Num19z0">
    <w:name w:val="WW8Num19z0"/>
    <w:rsid w:val="00A1051D"/>
    <w:rPr>
      <w:rFonts w:ascii="Calibri" w:hAnsi="Calibri" w:cs="Calibri"/>
    </w:rPr>
  </w:style>
  <w:style w:type="character" w:customStyle="1" w:styleId="WW8Num19z1">
    <w:name w:val="WW8Num19z1"/>
    <w:rsid w:val="00A1051D"/>
  </w:style>
  <w:style w:type="character" w:customStyle="1" w:styleId="WW8Num20z0">
    <w:name w:val="WW8Num20z0"/>
    <w:rsid w:val="00A1051D"/>
    <w:rPr>
      <w:rFonts w:ascii="Calibri" w:eastAsia="Calibri" w:hAnsi="Calibri" w:cs="Times New Roman"/>
    </w:rPr>
  </w:style>
  <w:style w:type="character" w:customStyle="1" w:styleId="WW8Num20z1">
    <w:name w:val="WW8Num20z1"/>
    <w:rsid w:val="00A1051D"/>
    <w:rPr>
      <w:rFonts w:ascii="Courier New" w:hAnsi="Courier New" w:cs="Courier New"/>
    </w:rPr>
  </w:style>
  <w:style w:type="character" w:customStyle="1" w:styleId="WW8Num20z2">
    <w:name w:val="WW8Num20z2"/>
    <w:rsid w:val="00A1051D"/>
    <w:rPr>
      <w:rFonts w:ascii="Wingdings" w:hAnsi="Wingdings" w:cs="Wingdings"/>
    </w:rPr>
  </w:style>
  <w:style w:type="character" w:customStyle="1" w:styleId="WW8Num20z3">
    <w:name w:val="WW8Num20z3"/>
    <w:rsid w:val="00A1051D"/>
    <w:rPr>
      <w:rFonts w:ascii="Symbol" w:hAnsi="Symbol" w:cs="Symbol"/>
    </w:rPr>
  </w:style>
  <w:style w:type="character" w:customStyle="1" w:styleId="WW-DefaultParagraphFont11111111111111111">
    <w:name w:val="WW-Default Paragraph Font11111111111111111"/>
    <w:rsid w:val="00A1051D"/>
  </w:style>
  <w:style w:type="character" w:customStyle="1" w:styleId="WW8Num19z2">
    <w:name w:val="WW8Num19z2"/>
    <w:rsid w:val="00A1051D"/>
  </w:style>
  <w:style w:type="character" w:customStyle="1" w:styleId="WW8Num19z3">
    <w:name w:val="WW8Num19z3"/>
    <w:rsid w:val="00A1051D"/>
  </w:style>
  <w:style w:type="character" w:customStyle="1" w:styleId="WW8Num19z4">
    <w:name w:val="WW8Num19z4"/>
    <w:rsid w:val="00A1051D"/>
  </w:style>
  <w:style w:type="character" w:customStyle="1" w:styleId="WW8Num19z5">
    <w:name w:val="WW8Num19z5"/>
    <w:rsid w:val="00A1051D"/>
  </w:style>
  <w:style w:type="character" w:customStyle="1" w:styleId="WW8Num19z6">
    <w:name w:val="WW8Num19z6"/>
    <w:rsid w:val="00A1051D"/>
  </w:style>
  <w:style w:type="character" w:customStyle="1" w:styleId="WW8Num19z7">
    <w:name w:val="WW8Num19z7"/>
    <w:rsid w:val="00A1051D"/>
  </w:style>
  <w:style w:type="character" w:customStyle="1" w:styleId="WW8Num19z8">
    <w:name w:val="WW8Num19z8"/>
    <w:rsid w:val="00A1051D"/>
  </w:style>
  <w:style w:type="character" w:customStyle="1" w:styleId="WW8Num20z4">
    <w:name w:val="WW8Num20z4"/>
    <w:rsid w:val="00A1051D"/>
  </w:style>
  <w:style w:type="character" w:customStyle="1" w:styleId="WW8Num20z5">
    <w:name w:val="WW8Num20z5"/>
    <w:rsid w:val="00A1051D"/>
  </w:style>
  <w:style w:type="character" w:customStyle="1" w:styleId="WW8Num20z6">
    <w:name w:val="WW8Num20z6"/>
    <w:rsid w:val="00A1051D"/>
  </w:style>
  <w:style w:type="character" w:customStyle="1" w:styleId="WW8Num20z7">
    <w:name w:val="WW8Num20z7"/>
    <w:rsid w:val="00A1051D"/>
  </w:style>
  <w:style w:type="character" w:customStyle="1" w:styleId="WW8Num20z8">
    <w:name w:val="WW8Num20z8"/>
    <w:rsid w:val="00A1051D"/>
  </w:style>
  <w:style w:type="character" w:customStyle="1" w:styleId="WW-DefaultParagraphFont111111111111111111">
    <w:name w:val="WW-Default Paragraph Font111111111111111111"/>
    <w:rsid w:val="00A1051D"/>
  </w:style>
  <w:style w:type="character" w:customStyle="1" w:styleId="WW-DefaultParagraphFont1111111111111111111">
    <w:name w:val="WW-Default Paragraph Font1111111111111111111"/>
    <w:rsid w:val="00A1051D"/>
  </w:style>
  <w:style w:type="character" w:customStyle="1" w:styleId="WW8Num21z0">
    <w:name w:val="WW8Num21z0"/>
    <w:rsid w:val="00A1051D"/>
    <w:rPr>
      <w:rFonts w:ascii="Calibri" w:eastAsia="Times New Roman" w:hAnsi="Calibri" w:cs="Calibri"/>
    </w:rPr>
  </w:style>
  <w:style w:type="character" w:customStyle="1" w:styleId="WW8Num21z1">
    <w:name w:val="WW8Num21z1"/>
    <w:rsid w:val="00A1051D"/>
    <w:rPr>
      <w:rFonts w:ascii="Courier New" w:hAnsi="Courier New" w:cs="Courier New"/>
    </w:rPr>
  </w:style>
  <w:style w:type="character" w:customStyle="1" w:styleId="WW8Num21z2">
    <w:name w:val="WW8Num21z2"/>
    <w:rsid w:val="00A1051D"/>
    <w:rPr>
      <w:rFonts w:ascii="Wingdings" w:hAnsi="Wingdings" w:cs="Wingdings"/>
    </w:rPr>
  </w:style>
  <w:style w:type="character" w:customStyle="1" w:styleId="WW8Num21z3">
    <w:name w:val="WW8Num21z3"/>
    <w:rsid w:val="00A1051D"/>
    <w:rPr>
      <w:rFonts w:ascii="Symbol" w:hAnsi="Symbol" w:cs="Symbol"/>
    </w:rPr>
  </w:style>
  <w:style w:type="character" w:customStyle="1" w:styleId="WW8Num22z0">
    <w:name w:val="WW8Num22z0"/>
    <w:rsid w:val="00A1051D"/>
    <w:rPr>
      <w:rFonts w:ascii="Symbol" w:hAnsi="Symbol" w:cs="Symbol"/>
    </w:rPr>
  </w:style>
  <w:style w:type="character" w:customStyle="1" w:styleId="WW8Num22z1">
    <w:name w:val="WW8Num22z1"/>
    <w:rsid w:val="00A1051D"/>
    <w:rPr>
      <w:rFonts w:ascii="Courier New" w:hAnsi="Courier New" w:cs="Courier New"/>
    </w:rPr>
  </w:style>
  <w:style w:type="character" w:customStyle="1" w:styleId="WW8Num22z2">
    <w:name w:val="WW8Num22z2"/>
    <w:rsid w:val="00A1051D"/>
    <w:rPr>
      <w:rFonts w:ascii="Wingdings" w:hAnsi="Wingdings" w:cs="Wingdings"/>
    </w:rPr>
  </w:style>
  <w:style w:type="character" w:customStyle="1" w:styleId="WW8Num23z0">
    <w:name w:val="WW8Num23z0"/>
    <w:rsid w:val="00A1051D"/>
    <w:rPr>
      <w:rFonts w:ascii="Calibri" w:eastAsia="Times New Roman" w:hAnsi="Calibri" w:cs="Calibri"/>
    </w:rPr>
  </w:style>
  <w:style w:type="character" w:customStyle="1" w:styleId="WW8Num23z1">
    <w:name w:val="WW8Num23z1"/>
    <w:rsid w:val="00A1051D"/>
    <w:rPr>
      <w:rFonts w:ascii="Courier New" w:hAnsi="Courier New" w:cs="Courier New"/>
    </w:rPr>
  </w:style>
  <w:style w:type="character" w:customStyle="1" w:styleId="WW8Num23z2">
    <w:name w:val="WW8Num23z2"/>
    <w:rsid w:val="00A1051D"/>
    <w:rPr>
      <w:rFonts w:ascii="Wingdings" w:hAnsi="Wingdings" w:cs="Wingdings"/>
    </w:rPr>
  </w:style>
  <w:style w:type="character" w:customStyle="1" w:styleId="WW8Num23z3">
    <w:name w:val="WW8Num23z3"/>
    <w:rsid w:val="00A1051D"/>
    <w:rPr>
      <w:rFonts w:ascii="Symbol" w:hAnsi="Symbol" w:cs="Symbol"/>
    </w:rPr>
  </w:style>
  <w:style w:type="character" w:customStyle="1" w:styleId="WW8Num24z0">
    <w:name w:val="WW8Num24z0"/>
    <w:rsid w:val="00A1051D"/>
    <w:rPr>
      <w:rFonts w:ascii="Symbol" w:hAnsi="Symbol" w:cs="Symbol"/>
      <w:strike/>
      <w:color w:val="0070C0"/>
      <w:position w:val="0"/>
      <w:sz w:val="24"/>
      <w:vertAlign w:val="baseline"/>
      <w:lang w:val="el-GR"/>
    </w:rPr>
  </w:style>
  <w:style w:type="character" w:customStyle="1" w:styleId="WW8Num24z1">
    <w:name w:val="WW8Num24z1"/>
    <w:rsid w:val="00A1051D"/>
    <w:rPr>
      <w:rFonts w:ascii="Courier New" w:hAnsi="Courier New" w:cs="Courier New"/>
    </w:rPr>
  </w:style>
  <w:style w:type="character" w:customStyle="1" w:styleId="WW8Num24z2">
    <w:name w:val="WW8Num24z2"/>
    <w:rsid w:val="00A1051D"/>
    <w:rPr>
      <w:rFonts w:ascii="Wingdings" w:hAnsi="Wingdings" w:cs="Wingdings"/>
    </w:rPr>
  </w:style>
  <w:style w:type="character" w:customStyle="1" w:styleId="WW8Num25z0">
    <w:name w:val="WW8Num25z0"/>
    <w:rsid w:val="00A1051D"/>
    <w:rPr>
      <w:rFonts w:ascii="Symbol" w:hAnsi="Symbol" w:cs="Symbol"/>
    </w:rPr>
  </w:style>
  <w:style w:type="character" w:customStyle="1" w:styleId="WW8Num25z1">
    <w:name w:val="WW8Num25z1"/>
    <w:rsid w:val="00A1051D"/>
    <w:rPr>
      <w:rFonts w:ascii="Courier New" w:hAnsi="Courier New" w:cs="Courier New"/>
    </w:rPr>
  </w:style>
  <w:style w:type="character" w:customStyle="1" w:styleId="WW8Num25z2">
    <w:name w:val="WW8Num25z2"/>
    <w:rsid w:val="00A1051D"/>
    <w:rPr>
      <w:rFonts w:ascii="Wingdings" w:hAnsi="Wingdings" w:cs="Wingdings"/>
    </w:rPr>
  </w:style>
  <w:style w:type="character" w:customStyle="1" w:styleId="WW8Num26z0">
    <w:name w:val="WW8Num26z0"/>
    <w:rsid w:val="00A1051D"/>
    <w:rPr>
      <w:rFonts w:ascii="Symbol" w:hAnsi="Symbol" w:cs="Symbol"/>
    </w:rPr>
  </w:style>
  <w:style w:type="character" w:customStyle="1" w:styleId="WW8Num26z1">
    <w:name w:val="WW8Num26z1"/>
    <w:rsid w:val="00A1051D"/>
    <w:rPr>
      <w:rFonts w:ascii="Courier New" w:hAnsi="Courier New" w:cs="Courier New"/>
    </w:rPr>
  </w:style>
  <w:style w:type="character" w:customStyle="1" w:styleId="WW8Num26z2">
    <w:name w:val="WW8Num26z2"/>
    <w:rsid w:val="00A1051D"/>
    <w:rPr>
      <w:rFonts w:ascii="Wingdings" w:hAnsi="Wingdings" w:cs="Wingdings"/>
    </w:rPr>
  </w:style>
  <w:style w:type="character" w:customStyle="1" w:styleId="WW8Num27z0">
    <w:name w:val="WW8Num27z0"/>
    <w:rsid w:val="00A1051D"/>
    <w:rPr>
      <w:rFonts w:ascii="Calibri" w:eastAsia="Times New Roman" w:hAnsi="Calibri" w:cs="Calibri"/>
    </w:rPr>
  </w:style>
  <w:style w:type="character" w:customStyle="1" w:styleId="WW8Num27z1">
    <w:name w:val="WW8Num27z1"/>
    <w:rsid w:val="00A1051D"/>
    <w:rPr>
      <w:rFonts w:ascii="Courier New" w:hAnsi="Courier New" w:cs="Courier New"/>
    </w:rPr>
  </w:style>
  <w:style w:type="character" w:customStyle="1" w:styleId="WW8Num27z2">
    <w:name w:val="WW8Num27z2"/>
    <w:rsid w:val="00A1051D"/>
    <w:rPr>
      <w:rFonts w:ascii="Wingdings" w:hAnsi="Wingdings" w:cs="Wingdings"/>
    </w:rPr>
  </w:style>
  <w:style w:type="character" w:customStyle="1" w:styleId="WW8Num27z3">
    <w:name w:val="WW8Num27z3"/>
    <w:rsid w:val="00A1051D"/>
    <w:rPr>
      <w:rFonts w:ascii="Symbol" w:hAnsi="Symbol" w:cs="Symbol"/>
    </w:rPr>
  </w:style>
  <w:style w:type="character" w:customStyle="1" w:styleId="WW8Num28z0">
    <w:name w:val="WW8Num28z0"/>
    <w:rsid w:val="00A1051D"/>
    <w:rPr>
      <w:rFonts w:ascii="Symbol" w:hAnsi="Symbol" w:cs="Symbol"/>
    </w:rPr>
  </w:style>
  <w:style w:type="character" w:customStyle="1" w:styleId="WW8Num28z1">
    <w:name w:val="WW8Num28z1"/>
    <w:rsid w:val="00A1051D"/>
    <w:rPr>
      <w:rFonts w:ascii="Courier New" w:hAnsi="Courier New" w:cs="Courier New"/>
    </w:rPr>
  </w:style>
  <w:style w:type="character" w:customStyle="1" w:styleId="WW8Num28z2">
    <w:name w:val="WW8Num28z2"/>
    <w:rsid w:val="00A1051D"/>
    <w:rPr>
      <w:rFonts w:ascii="Wingdings" w:hAnsi="Wingdings" w:cs="Wingdings"/>
    </w:rPr>
  </w:style>
  <w:style w:type="character" w:customStyle="1" w:styleId="WW8Num29z0">
    <w:name w:val="WW8Num29z0"/>
    <w:rsid w:val="00A1051D"/>
    <w:rPr>
      <w:rFonts w:ascii="Calibri" w:eastAsia="Times New Roman" w:hAnsi="Calibri" w:cs="Calibri"/>
    </w:rPr>
  </w:style>
  <w:style w:type="character" w:customStyle="1" w:styleId="WW8Num29z1">
    <w:name w:val="WW8Num29z1"/>
    <w:rsid w:val="00A1051D"/>
    <w:rPr>
      <w:rFonts w:ascii="Courier New" w:hAnsi="Courier New" w:cs="Courier New"/>
    </w:rPr>
  </w:style>
  <w:style w:type="character" w:customStyle="1" w:styleId="WW8Num29z2">
    <w:name w:val="WW8Num29z2"/>
    <w:rsid w:val="00A1051D"/>
    <w:rPr>
      <w:rFonts w:ascii="Wingdings" w:hAnsi="Wingdings" w:cs="Wingdings"/>
    </w:rPr>
  </w:style>
  <w:style w:type="character" w:customStyle="1" w:styleId="WW8Num29z3">
    <w:name w:val="WW8Num29z3"/>
    <w:rsid w:val="00A1051D"/>
    <w:rPr>
      <w:rFonts w:ascii="Symbol" w:hAnsi="Symbol" w:cs="Symbol"/>
    </w:rPr>
  </w:style>
  <w:style w:type="character" w:customStyle="1" w:styleId="WW8Num30z0">
    <w:name w:val="WW8Num30z0"/>
    <w:rsid w:val="00A1051D"/>
    <w:rPr>
      <w:rFonts w:ascii="Symbol" w:hAnsi="Symbol" w:cs="Symbol"/>
      <w:shd w:val="clear" w:color="auto" w:fill="FFFF00"/>
    </w:rPr>
  </w:style>
  <w:style w:type="character" w:customStyle="1" w:styleId="WW8Num30z1">
    <w:name w:val="WW8Num30z1"/>
    <w:rsid w:val="00A1051D"/>
    <w:rPr>
      <w:rFonts w:ascii="Courier New" w:hAnsi="Courier New" w:cs="Courier New"/>
    </w:rPr>
  </w:style>
  <w:style w:type="character" w:customStyle="1" w:styleId="WW8Num30z2">
    <w:name w:val="WW8Num30z2"/>
    <w:rsid w:val="00A1051D"/>
    <w:rPr>
      <w:rFonts w:ascii="Wingdings" w:hAnsi="Wingdings" w:cs="Wingdings"/>
    </w:rPr>
  </w:style>
  <w:style w:type="character" w:customStyle="1" w:styleId="WW8Num31z0">
    <w:name w:val="WW8Num31z0"/>
    <w:rsid w:val="00A1051D"/>
    <w:rPr>
      <w:rFonts w:cs="Times New Roman"/>
    </w:rPr>
  </w:style>
  <w:style w:type="character" w:customStyle="1" w:styleId="WW8Num32z0">
    <w:name w:val="WW8Num32z0"/>
    <w:rsid w:val="00A1051D"/>
  </w:style>
  <w:style w:type="character" w:customStyle="1" w:styleId="WW8Num32z1">
    <w:name w:val="WW8Num32z1"/>
    <w:rsid w:val="00A1051D"/>
  </w:style>
  <w:style w:type="character" w:customStyle="1" w:styleId="WW8Num32z2">
    <w:name w:val="WW8Num32z2"/>
    <w:rsid w:val="00A1051D"/>
  </w:style>
  <w:style w:type="character" w:customStyle="1" w:styleId="WW8Num32z3">
    <w:name w:val="WW8Num32z3"/>
    <w:rsid w:val="00A1051D"/>
  </w:style>
  <w:style w:type="character" w:customStyle="1" w:styleId="WW8Num32z4">
    <w:name w:val="WW8Num32z4"/>
    <w:rsid w:val="00A1051D"/>
  </w:style>
  <w:style w:type="character" w:customStyle="1" w:styleId="WW8Num32z5">
    <w:name w:val="WW8Num32z5"/>
    <w:rsid w:val="00A1051D"/>
  </w:style>
  <w:style w:type="character" w:customStyle="1" w:styleId="WW8Num32z6">
    <w:name w:val="WW8Num32z6"/>
    <w:rsid w:val="00A1051D"/>
  </w:style>
  <w:style w:type="character" w:customStyle="1" w:styleId="WW8Num32z7">
    <w:name w:val="WW8Num32z7"/>
    <w:rsid w:val="00A1051D"/>
  </w:style>
  <w:style w:type="character" w:customStyle="1" w:styleId="WW8Num32z8">
    <w:name w:val="WW8Num32z8"/>
    <w:rsid w:val="00A1051D"/>
  </w:style>
  <w:style w:type="character" w:customStyle="1" w:styleId="WW8Num33z0">
    <w:name w:val="WW8Num33z0"/>
    <w:rsid w:val="00A1051D"/>
    <w:rPr>
      <w:rFonts w:ascii="Symbol" w:eastAsia="Calibri" w:hAnsi="Symbol" w:cs="Symbol"/>
    </w:rPr>
  </w:style>
  <w:style w:type="character" w:customStyle="1" w:styleId="WW8Num33z1">
    <w:name w:val="WW8Num33z1"/>
    <w:rsid w:val="00A1051D"/>
    <w:rPr>
      <w:rFonts w:ascii="Courier New" w:hAnsi="Courier New" w:cs="Courier New"/>
    </w:rPr>
  </w:style>
  <w:style w:type="character" w:customStyle="1" w:styleId="WW8Num33z2">
    <w:name w:val="WW8Num33z2"/>
    <w:rsid w:val="00A1051D"/>
    <w:rPr>
      <w:rFonts w:ascii="Wingdings" w:hAnsi="Wingdings" w:cs="Wingdings"/>
    </w:rPr>
  </w:style>
  <w:style w:type="character" w:customStyle="1" w:styleId="WW8Num34z0">
    <w:name w:val="WW8Num34z0"/>
    <w:rsid w:val="00A1051D"/>
    <w:rPr>
      <w:rFonts w:ascii="Symbol" w:hAnsi="Symbol" w:cs="Symbol"/>
    </w:rPr>
  </w:style>
  <w:style w:type="character" w:customStyle="1" w:styleId="WW8Num34z1">
    <w:name w:val="WW8Num34z1"/>
    <w:rsid w:val="00A1051D"/>
    <w:rPr>
      <w:rFonts w:ascii="Courier New" w:hAnsi="Courier New" w:cs="Courier New"/>
    </w:rPr>
  </w:style>
  <w:style w:type="character" w:customStyle="1" w:styleId="WW8Num34z2">
    <w:name w:val="WW8Num34z2"/>
    <w:rsid w:val="00A1051D"/>
    <w:rPr>
      <w:rFonts w:ascii="Wingdings" w:hAnsi="Wingdings" w:cs="Wingdings"/>
    </w:rPr>
  </w:style>
  <w:style w:type="character" w:customStyle="1" w:styleId="WW8Num35z0">
    <w:name w:val="WW8Num35z0"/>
    <w:rsid w:val="00A1051D"/>
    <w:rPr>
      <w:rFonts w:ascii="Calibri" w:eastAsia="Times New Roman" w:hAnsi="Calibri" w:cs="Calibri"/>
    </w:rPr>
  </w:style>
  <w:style w:type="character" w:customStyle="1" w:styleId="WW8Num35z1">
    <w:name w:val="WW8Num35z1"/>
    <w:rsid w:val="00A1051D"/>
    <w:rPr>
      <w:rFonts w:ascii="Courier New" w:hAnsi="Courier New" w:cs="Courier New"/>
    </w:rPr>
  </w:style>
  <w:style w:type="character" w:customStyle="1" w:styleId="WW8Num35z2">
    <w:name w:val="WW8Num35z2"/>
    <w:rsid w:val="00A1051D"/>
    <w:rPr>
      <w:rFonts w:ascii="Wingdings" w:hAnsi="Wingdings" w:cs="Wingdings"/>
    </w:rPr>
  </w:style>
  <w:style w:type="character" w:customStyle="1" w:styleId="WW8Num35z3">
    <w:name w:val="WW8Num35z3"/>
    <w:rsid w:val="00A1051D"/>
    <w:rPr>
      <w:rFonts w:ascii="Symbol" w:hAnsi="Symbol" w:cs="Symbol"/>
    </w:rPr>
  </w:style>
  <w:style w:type="character" w:customStyle="1" w:styleId="WW8Num36z0">
    <w:name w:val="WW8Num36z0"/>
    <w:rsid w:val="00A1051D"/>
    <w:rPr>
      <w:lang w:val="el-GR"/>
    </w:rPr>
  </w:style>
  <w:style w:type="character" w:customStyle="1" w:styleId="WW8Num36z1">
    <w:name w:val="WW8Num36z1"/>
    <w:rsid w:val="00A1051D"/>
  </w:style>
  <w:style w:type="character" w:customStyle="1" w:styleId="WW8Num36z2">
    <w:name w:val="WW8Num36z2"/>
    <w:rsid w:val="00A1051D"/>
  </w:style>
  <w:style w:type="character" w:customStyle="1" w:styleId="WW8Num36z3">
    <w:name w:val="WW8Num36z3"/>
    <w:rsid w:val="00A1051D"/>
  </w:style>
  <w:style w:type="character" w:customStyle="1" w:styleId="WW8Num36z4">
    <w:name w:val="WW8Num36z4"/>
    <w:rsid w:val="00A1051D"/>
  </w:style>
  <w:style w:type="character" w:customStyle="1" w:styleId="WW8Num36z5">
    <w:name w:val="WW8Num36z5"/>
    <w:rsid w:val="00A1051D"/>
  </w:style>
  <w:style w:type="character" w:customStyle="1" w:styleId="WW8Num36z6">
    <w:name w:val="WW8Num36z6"/>
    <w:rsid w:val="00A1051D"/>
  </w:style>
  <w:style w:type="character" w:customStyle="1" w:styleId="WW8Num36z7">
    <w:name w:val="WW8Num36z7"/>
    <w:rsid w:val="00A1051D"/>
  </w:style>
  <w:style w:type="character" w:customStyle="1" w:styleId="WW8Num36z8">
    <w:name w:val="WW8Num36z8"/>
    <w:rsid w:val="00A1051D"/>
  </w:style>
  <w:style w:type="character" w:customStyle="1" w:styleId="WW8Num37z0">
    <w:name w:val="WW8Num37z0"/>
    <w:rsid w:val="00A1051D"/>
    <w:rPr>
      <w:rFonts w:ascii="Calibri" w:eastAsia="Times New Roman" w:hAnsi="Calibri" w:cs="Calibri"/>
    </w:rPr>
  </w:style>
  <w:style w:type="character" w:customStyle="1" w:styleId="WW8Num37z1">
    <w:name w:val="WW8Num37z1"/>
    <w:rsid w:val="00A1051D"/>
    <w:rPr>
      <w:rFonts w:ascii="Courier New" w:hAnsi="Courier New" w:cs="Courier New"/>
    </w:rPr>
  </w:style>
  <w:style w:type="character" w:customStyle="1" w:styleId="WW8Num37z2">
    <w:name w:val="WW8Num37z2"/>
    <w:rsid w:val="00A1051D"/>
    <w:rPr>
      <w:rFonts w:ascii="Wingdings" w:hAnsi="Wingdings" w:cs="Wingdings"/>
    </w:rPr>
  </w:style>
  <w:style w:type="character" w:customStyle="1" w:styleId="WW8Num37z3">
    <w:name w:val="WW8Num37z3"/>
    <w:rsid w:val="00A1051D"/>
    <w:rPr>
      <w:rFonts w:ascii="Symbol" w:hAnsi="Symbol" w:cs="Symbol"/>
    </w:rPr>
  </w:style>
  <w:style w:type="character" w:customStyle="1" w:styleId="WW8Num38z0">
    <w:name w:val="WW8Num38z0"/>
    <w:rsid w:val="00A1051D"/>
  </w:style>
  <w:style w:type="character" w:customStyle="1" w:styleId="WW8Num38z1">
    <w:name w:val="WW8Num38z1"/>
    <w:rsid w:val="00A1051D"/>
  </w:style>
  <w:style w:type="character" w:customStyle="1" w:styleId="WW8Num38z2">
    <w:name w:val="WW8Num38z2"/>
    <w:rsid w:val="00A1051D"/>
  </w:style>
  <w:style w:type="character" w:customStyle="1" w:styleId="WW8Num38z3">
    <w:name w:val="WW8Num38z3"/>
    <w:rsid w:val="00A1051D"/>
  </w:style>
  <w:style w:type="character" w:customStyle="1" w:styleId="WW8Num38z4">
    <w:name w:val="WW8Num38z4"/>
    <w:rsid w:val="00A1051D"/>
  </w:style>
  <w:style w:type="character" w:customStyle="1" w:styleId="WW8Num38z5">
    <w:name w:val="WW8Num38z5"/>
    <w:rsid w:val="00A1051D"/>
  </w:style>
  <w:style w:type="character" w:customStyle="1" w:styleId="WW8Num38z6">
    <w:name w:val="WW8Num38z6"/>
    <w:rsid w:val="00A1051D"/>
  </w:style>
  <w:style w:type="character" w:customStyle="1" w:styleId="WW8Num38z7">
    <w:name w:val="WW8Num38z7"/>
    <w:rsid w:val="00A1051D"/>
  </w:style>
  <w:style w:type="character" w:customStyle="1" w:styleId="WW8Num38z8">
    <w:name w:val="WW8Num38z8"/>
    <w:rsid w:val="00A1051D"/>
  </w:style>
  <w:style w:type="character" w:customStyle="1" w:styleId="WW-DefaultParagraphFont11111111111111111111">
    <w:name w:val="WW-Default Paragraph Font11111111111111111111"/>
    <w:rsid w:val="00A1051D"/>
  </w:style>
  <w:style w:type="character" w:customStyle="1" w:styleId="WW8Num4z1">
    <w:name w:val="WW8Num4z1"/>
    <w:rsid w:val="00A1051D"/>
    <w:rPr>
      <w:rFonts w:cs="Times New Roman"/>
    </w:rPr>
  </w:style>
  <w:style w:type="character" w:customStyle="1" w:styleId="WW8Num5z1">
    <w:name w:val="WW8Num5z1"/>
    <w:rsid w:val="00A1051D"/>
    <w:rPr>
      <w:rFonts w:cs="Times New Roman"/>
    </w:rPr>
  </w:style>
  <w:style w:type="character" w:customStyle="1" w:styleId="WW8Num29z4">
    <w:name w:val="WW8Num29z4"/>
    <w:rsid w:val="00A1051D"/>
  </w:style>
  <w:style w:type="character" w:customStyle="1" w:styleId="WW8Num29z5">
    <w:name w:val="WW8Num29z5"/>
    <w:rsid w:val="00A1051D"/>
  </w:style>
  <w:style w:type="character" w:customStyle="1" w:styleId="WW8Num29z6">
    <w:name w:val="WW8Num29z6"/>
    <w:rsid w:val="00A1051D"/>
  </w:style>
  <w:style w:type="character" w:customStyle="1" w:styleId="WW8Num29z7">
    <w:name w:val="WW8Num29z7"/>
    <w:rsid w:val="00A1051D"/>
  </w:style>
  <w:style w:type="character" w:customStyle="1" w:styleId="WW8Num29z8">
    <w:name w:val="WW8Num29z8"/>
    <w:rsid w:val="00A1051D"/>
  </w:style>
  <w:style w:type="character" w:customStyle="1" w:styleId="WW8Num30z3">
    <w:name w:val="WW8Num30z3"/>
    <w:rsid w:val="00A1051D"/>
    <w:rPr>
      <w:rFonts w:ascii="Symbol" w:hAnsi="Symbol" w:cs="Symbol"/>
    </w:rPr>
  </w:style>
  <w:style w:type="character" w:customStyle="1" w:styleId="WW8Num31z1">
    <w:name w:val="WW8Num31z1"/>
    <w:rsid w:val="00A1051D"/>
  </w:style>
  <w:style w:type="character" w:customStyle="1" w:styleId="WW8Num31z2">
    <w:name w:val="WW8Num31z2"/>
    <w:rsid w:val="00A1051D"/>
  </w:style>
  <w:style w:type="character" w:customStyle="1" w:styleId="WW8Num31z3">
    <w:name w:val="WW8Num31z3"/>
    <w:rsid w:val="00A1051D"/>
  </w:style>
  <w:style w:type="character" w:customStyle="1" w:styleId="WW8Num31z4">
    <w:name w:val="WW8Num31z4"/>
    <w:rsid w:val="00A1051D"/>
  </w:style>
  <w:style w:type="character" w:customStyle="1" w:styleId="WW8Num31z5">
    <w:name w:val="WW8Num31z5"/>
    <w:rsid w:val="00A1051D"/>
  </w:style>
  <w:style w:type="character" w:customStyle="1" w:styleId="WW8Num31z6">
    <w:name w:val="WW8Num31z6"/>
    <w:rsid w:val="00A1051D"/>
  </w:style>
  <w:style w:type="character" w:customStyle="1" w:styleId="WW8Num31z7">
    <w:name w:val="WW8Num31z7"/>
    <w:rsid w:val="00A1051D"/>
  </w:style>
  <w:style w:type="character" w:customStyle="1" w:styleId="WW8Num31z8">
    <w:name w:val="WW8Num31z8"/>
    <w:rsid w:val="00A1051D"/>
  </w:style>
  <w:style w:type="character" w:customStyle="1" w:styleId="WW8Num39z0">
    <w:name w:val="WW8Num39z0"/>
    <w:rsid w:val="00A1051D"/>
    <w:rPr>
      <w:rFonts w:ascii="Calibri" w:eastAsia="Times New Roman" w:hAnsi="Calibri" w:cs="Calibri"/>
    </w:rPr>
  </w:style>
  <w:style w:type="character" w:customStyle="1" w:styleId="WW8Num39z1">
    <w:name w:val="WW8Num39z1"/>
    <w:rsid w:val="00A1051D"/>
    <w:rPr>
      <w:rFonts w:ascii="Courier New" w:hAnsi="Courier New" w:cs="Courier New"/>
    </w:rPr>
  </w:style>
  <w:style w:type="character" w:customStyle="1" w:styleId="WW8Num39z2">
    <w:name w:val="WW8Num39z2"/>
    <w:rsid w:val="00A1051D"/>
    <w:rPr>
      <w:rFonts w:ascii="Wingdings" w:hAnsi="Wingdings" w:cs="Wingdings"/>
    </w:rPr>
  </w:style>
  <w:style w:type="character" w:customStyle="1" w:styleId="WW8Num39z3">
    <w:name w:val="WW8Num39z3"/>
    <w:rsid w:val="00A1051D"/>
    <w:rPr>
      <w:rFonts w:ascii="Symbol" w:hAnsi="Symbol" w:cs="Symbol"/>
    </w:rPr>
  </w:style>
  <w:style w:type="character" w:customStyle="1" w:styleId="WW8Num40z0">
    <w:name w:val="WW8Num40z0"/>
    <w:rsid w:val="00A1051D"/>
    <w:rPr>
      <w:rFonts w:ascii="Symbol" w:hAnsi="Symbol" w:cs="Symbol"/>
    </w:rPr>
  </w:style>
  <w:style w:type="character" w:customStyle="1" w:styleId="WW8Num40z1">
    <w:name w:val="WW8Num40z1"/>
    <w:rsid w:val="00A1051D"/>
    <w:rPr>
      <w:rFonts w:ascii="Courier New" w:hAnsi="Courier New" w:cs="Courier New"/>
    </w:rPr>
  </w:style>
  <w:style w:type="character" w:customStyle="1" w:styleId="WW8Num40z2">
    <w:name w:val="WW8Num40z2"/>
    <w:rsid w:val="00A1051D"/>
    <w:rPr>
      <w:rFonts w:ascii="Wingdings" w:hAnsi="Wingdings" w:cs="Wingdings"/>
    </w:rPr>
  </w:style>
  <w:style w:type="character" w:customStyle="1" w:styleId="WW8Num41z0">
    <w:name w:val="WW8Num41z0"/>
    <w:rsid w:val="00A1051D"/>
    <w:rPr>
      <w:rFonts w:ascii="Arial" w:hAnsi="Arial" w:cs="Times New Roman"/>
      <w:b/>
      <w:i w:val="0"/>
      <w:sz w:val="20"/>
      <w:szCs w:val="20"/>
    </w:rPr>
  </w:style>
  <w:style w:type="character" w:customStyle="1" w:styleId="WW8Num41z1">
    <w:name w:val="WW8Num41z1"/>
    <w:rsid w:val="00A1051D"/>
    <w:rPr>
      <w:rFonts w:cs="Times New Roman"/>
    </w:rPr>
  </w:style>
  <w:style w:type="character" w:customStyle="1" w:styleId="WW8Num41z2">
    <w:name w:val="WW8Num41z2"/>
    <w:rsid w:val="00A1051D"/>
    <w:rPr>
      <w:rFonts w:ascii="Arial" w:hAnsi="Arial" w:cs="Times New Roman"/>
      <w:b w:val="0"/>
      <w:i w:val="0"/>
    </w:rPr>
  </w:style>
  <w:style w:type="character" w:customStyle="1" w:styleId="WW8Num41z3">
    <w:name w:val="WW8Num41z3"/>
    <w:rsid w:val="00A1051D"/>
    <w:rPr>
      <w:rFonts w:ascii="Arial" w:hAnsi="Arial" w:cs="Times New Roman"/>
      <w:b w:val="0"/>
      <w:i w:val="0"/>
      <w:sz w:val="20"/>
      <w:szCs w:val="20"/>
    </w:rPr>
  </w:style>
  <w:style w:type="character" w:customStyle="1" w:styleId="DefaultParagraphFont1">
    <w:name w:val="Default Paragraph Font1"/>
    <w:rsid w:val="00A1051D"/>
  </w:style>
  <w:style w:type="character" w:customStyle="1" w:styleId="Heading1Char">
    <w:name w:val="Heading 1 Char"/>
    <w:rsid w:val="00A1051D"/>
    <w:rPr>
      <w:rFonts w:ascii="Arial" w:hAnsi="Arial" w:cs="Arial"/>
      <w:b/>
      <w:bCs/>
      <w:color w:val="333399"/>
      <w:sz w:val="28"/>
      <w:szCs w:val="32"/>
      <w:lang w:val="en-US"/>
    </w:rPr>
  </w:style>
  <w:style w:type="character" w:customStyle="1" w:styleId="Heading2Char">
    <w:name w:val="Heading 2 Char"/>
    <w:rsid w:val="00A1051D"/>
    <w:rPr>
      <w:rFonts w:ascii="Arial" w:hAnsi="Arial" w:cs="Arial"/>
      <w:b/>
      <w:color w:val="002060"/>
      <w:sz w:val="24"/>
      <w:szCs w:val="22"/>
      <w:lang w:val="en-GB"/>
    </w:rPr>
  </w:style>
  <w:style w:type="character" w:customStyle="1" w:styleId="Heading5Char">
    <w:name w:val="Heading 5 Char"/>
    <w:rsid w:val="00A1051D"/>
    <w:rPr>
      <w:rFonts w:ascii="Calibri" w:eastAsia="Times New Roman" w:hAnsi="Calibri" w:cs="Times New Roman"/>
      <w:b/>
      <w:bCs/>
      <w:i/>
      <w:iCs/>
      <w:sz w:val="26"/>
      <w:szCs w:val="26"/>
      <w:lang w:val="en-GB"/>
    </w:rPr>
  </w:style>
  <w:style w:type="character" w:customStyle="1" w:styleId="DateChar">
    <w:name w:val="Date Char"/>
    <w:rsid w:val="00A1051D"/>
    <w:rPr>
      <w:sz w:val="24"/>
      <w:szCs w:val="24"/>
      <w:lang w:val="en-GB"/>
    </w:rPr>
  </w:style>
  <w:style w:type="character" w:customStyle="1" w:styleId="FooterChar">
    <w:name w:val="Footer Char"/>
    <w:rsid w:val="00A1051D"/>
    <w:rPr>
      <w:rFonts w:eastAsia="MS Mincho" w:cs="Times New Roman"/>
      <w:sz w:val="24"/>
      <w:szCs w:val="24"/>
      <w:lang w:val="en-US" w:eastAsia="ja-JP"/>
    </w:rPr>
  </w:style>
  <w:style w:type="character" w:styleId="a3">
    <w:name w:val="annotation reference"/>
    <w:rsid w:val="00A1051D"/>
    <w:rPr>
      <w:sz w:val="16"/>
    </w:rPr>
  </w:style>
  <w:style w:type="character" w:styleId="-">
    <w:name w:val="Hyperlink"/>
    <w:uiPriority w:val="99"/>
    <w:rsid w:val="00A1051D"/>
    <w:rPr>
      <w:color w:val="0000FF"/>
      <w:u w:val="single"/>
    </w:rPr>
  </w:style>
  <w:style w:type="character" w:customStyle="1" w:styleId="HeaderChar">
    <w:name w:val="Header Char"/>
    <w:rsid w:val="00A1051D"/>
    <w:rPr>
      <w:rFonts w:cs="Times New Roman"/>
      <w:sz w:val="24"/>
      <w:szCs w:val="24"/>
      <w:lang w:val="en-GB"/>
    </w:rPr>
  </w:style>
  <w:style w:type="character" w:styleId="a4">
    <w:name w:val="page number"/>
    <w:rsid w:val="00A1051D"/>
    <w:rPr>
      <w:rFonts w:cs="Times New Roman"/>
    </w:rPr>
  </w:style>
  <w:style w:type="character" w:customStyle="1" w:styleId="BalloonTextChar">
    <w:name w:val="Balloon Text Char"/>
    <w:rsid w:val="00A1051D"/>
    <w:rPr>
      <w:rFonts w:ascii="Tahoma" w:hAnsi="Tahoma" w:cs="Tahoma"/>
      <w:sz w:val="16"/>
      <w:szCs w:val="16"/>
      <w:lang w:val="en-GB"/>
    </w:rPr>
  </w:style>
  <w:style w:type="character" w:customStyle="1" w:styleId="CommentTextChar">
    <w:name w:val="Comment Text Char"/>
    <w:rsid w:val="00A1051D"/>
    <w:rPr>
      <w:rFonts w:cs="Times New Roman"/>
      <w:lang w:val="en-GB"/>
    </w:rPr>
  </w:style>
  <w:style w:type="character" w:customStyle="1" w:styleId="CommentSubjectChar">
    <w:name w:val="Comment Subject Char"/>
    <w:rsid w:val="00A1051D"/>
    <w:rPr>
      <w:rFonts w:cs="Times New Roman"/>
      <w:b/>
      <w:bCs/>
      <w:lang w:val="en-GB"/>
    </w:rPr>
  </w:style>
  <w:style w:type="character" w:customStyle="1" w:styleId="BodyTextChar">
    <w:name w:val="Body Text Char"/>
    <w:rsid w:val="00A1051D"/>
    <w:rPr>
      <w:rFonts w:cs="Times New Roman"/>
      <w:sz w:val="24"/>
      <w:szCs w:val="24"/>
      <w:lang w:val="en-GB"/>
    </w:rPr>
  </w:style>
  <w:style w:type="character" w:styleId="a5">
    <w:name w:val="Placeholder Text"/>
    <w:rsid w:val="00A1051D"/>
    <w:rPr>
      <w:rFonts w:cs="Times New Roman"/>
      <w:color w:val="808080"/>
    </w:rPr>
  </w:style>
  <w:style w:type="character" w:customStyle="1" w:styleId="a6">
    <w:name w:val="Χαρακτήρες υποσημείωσης"/>
    <w:rsid w:val="00A1051D"/>
    <w:rPr>
      <w:rFonts w:cs="Times New Roman"/>
      <w:vertAlign w:val="superscript"/>
    </w:rPr>
  </w:style>
  <w:style w:type="character" w:customStyle="1" w:styleId="FootnoteTextChar">
    <w:name w:val="Footnote Text Char"/>
    <w:rsid w:val="00A1051D"/>
    <w:rPr>
      <w:rFonts w:ascii="Calibri" w:hAnsi="Calibri" w:cs="Times New Roman"/>
    </w:rPr>
  </w:style>
  <w:style w:type="character" w:customStyle="1" w:styleId="Heading3Char">
    <w:name w:val="Heading 3 Char"/>
    <w:rsid w:val="00A1051D"/>
    <w:rPr>
      <w:rFonts w:ascii="Arial" w:hAnsi="Arial" w:cs="Arial"/>
      <w:b/>
      <w:bCs/>
      <w:sz w:val="22"/>
      <w:szCs w:val="26"/>
      <w:lang w:val="en-GB"/>
    </w:rPr>
  </w:style>
  <w:style w:type="character" w:customStyle="1" w:styleId="Heading4Char">
    <w:name w:val="Heading 4 Char"/>
    <w:rsid w:val="00A1051D"/>
    <w:rPr>
      <w:rFonts w:ascii="Arial" w:eastAsia="Times New Roman" w:hAnsi="Arial" w:cs="Times New Roman"/>
      <w:b/>
      <w:bCs/>
      <w:sz w:val="22"/>
      <w:szCs w:val="28"/>
      <w:lang w:val="en-GB"/>
    </w:rPr>
  </w:style>
  <w:style w:type="character" w:customStyle="1" w:styleId="DocTitleChar">
    <w:name w:val="Doc Title Char"/>
    <w:basedOn w:val="Heading1Char"/>
    <w:rsid w:val="00A1051D"/>
    <w:rPr>
      <w:rFonts w:ascii="Arial" w:hAnsi="Arial" w:cs="Arial"/>
      <w:b/>
      <w:bCs/>
      <w:color w:val="333399"/>
      <w:sz w:val="28"/>
      <w:szCs w:val="32"/>
      <w:lang w:val="en-US"/>
    </w:rPr>
  </w:style>
  <w:style w:type="character" w:customStyle="1" w:styleId="Style1Char">
    <w:name w:val="Style1 Char"/>
    <w:rsid w:val="00A1051D"/>
    <w:rPr>
      <w:rFonts w:ascii="Calibri" w:hAnsi="Calibri" w:cs="Calibri"/>
      <w:b/>
      <w:bCs/>
      <w:color w:val="333399"/>
      <w:sz w:val="40"/>
      <w:szCs w:val="40"/>
      <w:lang w:val="en-US"/>
    </w:rPr>
  </w:style>
  <w:style w:type="character" w:customStyle="1" w:styleId="ContentsChar">
    <w:name w:val="Contents Char"/>
    <w:rsid w:val="00A1051D"/>
    <w:rPr>
      <w:rFonts w:ascii="Calibri" w:hAnsi="Calibri" w:cs="Calibri"/>
      <w:b/>
      <w:bCs/>
      <w:color w:val="333399"/>
      <w:sz w:val="28"/>
      <w:szCs w:val="32"/>
      <w:lang w:val="en-US"/>
    </w:rPr>
  </w:style>
  <w:style w:type="character" w:customStyle="1" w:styleId="EndnoteTextChar">
    <w:name w:val="Endnote Text Char"/>
    <w:rsid w:val="00A1051D"/>
    <w:rPr>
      <w:rFonts w:ascii="Calibri" w:hAnsi="Calibri" w:cs="Calibri"/>
      <w:lang w:val="en-GB"/>
    </w:rPr>
  </w:style>
  <w:style w:type="character" w:customStyle="1" w:styleId="a7">
    <w:name w:val="Χαρακτήρες σημείωσης τέλους"/>
    <w:rsid w:val="00A1051D"/>
    <w:rPr>
      <w:vertAlign w:val="superscript"/>
    </w:rPr>
  </w:style>
  <w:style w:type="character" w:customStyle="1" w:styleId="FootnoteReference2">
    <w:name w:val="Footnote Reference2"/>
    <w:rsid w:val="00A1051D"/>
    <w:rPr>
      <w:vertAlign w:val="superscript"/>
    </w:rPr>
  </w:style>
  <w:style w:type="character" w:customStyle="1" w:styleId="EndnoteReference1">
    <w:name w:val="Endnote Reference1"/>
    <w:rsid w:val="00A1051D"/>
    <w:rPr>
      <w:vertAlign w:val="superscript"/>
    </w:rPr>
  </w:style>
  <w:style w:type="character" w:customStyle="1" w:styleId="a8">
    <w:name w:val="Κουκκίδες"/>
    <w:rsid w:val="00A1051D"/>
    <w:rPr>
      <w:rFonts w:ascii="OpenSymbol" w:eastAsia="OpenSymbol" w:hAnsi="OpenSymbol" w:cs="OpenSymbol"/>
    </w:rPr>
  </w:style>
  <w:style w:type="character" w:styleId="a9">
    <w:name w:val="Strong"/>
    <w:qFormat/>
    <w:rsid w:val="00A1051D"/>
    <w:rPr>
      <w:b/>
      <w:bCs/>
    </w:rPr>
  </w:style>
  <w:style w:type="character" w:customStyle="1" w:styleId="10">
    <w:name w:val="Προεπιλεγμένη γραμματοσειρά1"/>
    <w:rsid w:val="00A1051D"/>
  </w:style>
  <w:style w:type="character" w:customStyle="1" w:styleId="aa">
    <w:name w:val="Σύμβολο υποσημείωσης"/>
    <w:rsid w:val="00A1051D"/>
    <w:rPr>
      <w:vertAlign w:val="superscript"/>
    </w:rPr>
  </w:style>
  <w:style w:type="character" w:styleId="ab">
    <w:name w:val="Emphasis"/>
    <w:qFormat/>
    <w:rsid w:val="00A1051D"/>
    <w:rPr>
      <w:i/>
      <w:iCs/>
    </w:rPr>
  </w:style>
  <w:style w:type="character" w:customStyle="1" w:styleId="ac">
    <w:name w:val="Χαρακτήρες αρίθμησης"/>
    <w:rsid w:val="00A1051D"/>
  </w:style>
  <w:style w:type="character" w:customStyle="1" w:styleId="normalwithoutspacingChar">
    <w:name w:val="normal_without_spacing Char"/>
    <w:rsid w:val="00A1051D"/>
    <w:rPr>
      <w:rFonts w:ascii="Calibri" w:hAnsi="Calibri" w:cs="Calibri"/>
      <w:sz w:val="22"/>
      <w:szCs w:val="24"/>
    </w:rPr>
  </w:style>
  <w:style w:type="character" w:customStyle="1" w:styleId="FootnoteTextChar1">
    <w:name w:val="Footnote Text Char1"/>
    <w:rsid w:val="00A1051D"/>
    <w:rPr>
      <w:rFonts w:ascii="Calibri" w:hAnsi="Calibri" w:cs="Calibri"/>
      <w:lang w:val="en-IE" w:eastAsia="zh-CN"/>
    </w:rPr>
  </w:style>
  <w:style w:type="character" w:customStyle="1" w:styleId="foothangingChar">
    <w:name w:val="foot_hanging Char"/>
    <w:rsid w:val="00A1051D"/>
    <w:rPr>
      <w:rFonts w:ascii="Calibri" w:hAnsi="Calibri" w:cs="Calibri"/>
      <w:sz w:val="18"/>
      <w:szCs w:val="18"/>
      <w:lang w:val="en-IE" w:eastAsia="zh-CN"/>
    </w:rPr>
  </w:style>
  <w:style w:type="character" w:customStyle="1" w:styleId="HTMLPreformattedChar">
    <w:name w:val="HTML Preformatted Char"/>
    <w:rsid w:val="00A1051D"/>
    <w:rPr>
      <w:rFonts w:ascii="Courier New" w:hAnsi="Courier New" w:cs="Courier New"/>
    </w:rPr>
  </w:style>
  <w:style w:type="character" w:customStyle="1" w:styleId="apple-converted-space">
    <w:name w:val="apple-converted-space"/>
    <w:basedOn w:val="WW-DefaultParagraphFont11111111111111111111"/>
    <w:rsid w:val="00A1051D"/>
  </w:style>
  <w:style w:type="character" w:customStyle="1" w:styleId="BodyTextIndent3Char">
    <w:name w:val="Body Text Indent 3 Char"/>
    <w:rsid w:val="00A1051D"/>
    <w:rPr>
      <w:rFonts w:ascii="Calibri" w:hAnsi="Calibri" w:cs="Calibri"/>
      <w:sz w:val="16"/>
      <w:szCs w:val="16"/>
      <w:lang w:val="en-GB"/>
    </w:rPr>
  </w:style>
  <w:style w:type="character" w:customStyle="1" w:styleId="WW-FootnoteReference">
    <w:name w:val="WW-Footnote Reference"/>
    <w:rsid w:val="00A1051D"/>
    <w:rPr>
      <w:vertAlign w:val="superscript"/>
    </w:rPr>
  </w:style>
  <w:style w:type="character" w:customStyle="1" w:styleId="WW-EndnoteReference">
    <w:name w:val="WW-Endnote Reference"/>
    <w:rsid w:val="00A1051D"/>
    <w:rPr>
      <w:vertAlign w:val="superscript"/>
    </w:rPr>
  </w:style>
  <w:style w:type="character" w:customStyle="1" w:styleId="FootnoteReference1">
    <w:name w:val="Footnote Reference1"/>
    <w:rsid w:val="00A1051D"/>
    <w:rPr>
      <w:vertAlign w:val="superscript"/>
    </w:rPr>
  </w:style>
  <w:style w:type="character" w:customStyle="1" w:styleId="FootnoteTextChar2">
    <w:name w:val="Footnote Text Char2"/>
    <w:rsid w:val="00A1051D"/>
    <w:rPr>
      <w:rFonts w:ascii="Calibri" w:hAnsi="Calibri" w:cs="Calibri"/>
      <w:sz w:val="18"/>
      <w:lang w:val="en-IE" w:eastAsia="zh-CN"/>
    </w:rPr>
  </w:style>
  <w:style w:type="character" w:customStyle="1" w:styleId="foothangingChar1">
    <w:name w:val="foot_hanging Char1"/>
    <w:rsid w:val="00A1051D"/>
    <w:rPr>
      <w:rFonts w:ascii="Calibri" w:hAnsi="Calibri" w:cs="Calibri"/>
      <w:sz w:val="18"/>
      <w:szCs w:val="18"/>
      <w:lang w:val="en-IE" w:eastAsia="zh-CN"/>
    </w:rPr>
  </w:style>
  <w:style w:type="character" w:customStyle="1" w:styleId="footersChar">
    <w:name w:val="footers Char"/>
    <w:basedOn w:val="foothangingChar1"/>
    <w:rsid w:val="00A1051D"/>
    <w:rPr>
      <w:rFonts w:ascii="Calibri" w:hAnsi="Calibri" w:cs="Calibri"/>
      <w:sz w:val="18"/>
      <w:szCs w:val="18"/>
      <w:lang w:val="en-IE" w:eastAsia="zh-CN"/>
    </w:rPr>
  </w:style>
  <w:style w:type="character" w:customStyle="1" w:styleId="CommentTextChar1">
    <w:name w:val="Comment Text Char1"/>
    <w:rsid w:val="00A1051D"/>
    <w:rPr>
      <w:rFonts w:ascii="Calibri" w:hAnsi="Calibri" w:cs="Calibri"/>
      <w:lang w:val="en-GB" w:eastAsia="zh-CN"/>
    </w:rPr>
  </w:style>
  <w:style w:type="character" w:customStyle="1" w:styleId="HTMLPreformattedChar1">
    <w:name w:val="HTML Preformatted Char1"/>
    <w:rsid w:val="00A1051D"/>
    <w:rPr>
      <w:rFonts w:ascii="Courier New" w:hAnsi="Courier New" w:cs="Courier New"/>
      <w:lang w:eastAsia="zh-CN"/>
    </w:rPr>
  </w:style>
  <w:style w:type="character" w:customStyle="1" w:styleId="BodyText3Char">
    <w:name w:val="Body Text 3 Char"/>
    <w:rsid w:val="00A1051D"/>
    <w:rPr>
      <w:rFonts w:ascii="Calibri" w:hAnsi="Calibri" w:cs="Calibri"/>
      <w:sz w:val="16"/>
      <w:szCs w:val="16"/>
      <w:lang w:val="en-GB" w:eastAsia="zh-CN"/>
    </w:rPr>
  </w:style>
  <w:style w:type="character" w:customStyle="1" w:styleId="WW-FootnoteReference1">
    <w:name w:val="WW-Footnote Reference1"/>
    <w:rsid w:val="00A1051D"/>
    <w:rPr>
      <w:vertAlign w:val="superscript"/>
    </w:rPr>
  </w:style>
  <w:style w:type="character" w:customStyle="1" w:styleId="WW-EndnoteReference1">
    <w:name w:val="WW-Endnote Reference1"/>
    <w:rsid w:val="00A1051D"/>
    <w:rPr>
      <w:vertAlign w:val="superscript"/>
    </w:rPr>
  </w:style>
  <w:style w:type="character" w:customStyle="1" w:styleId="WW-FootnoteReference2">
    <w:name w:val="WW-Footnote Reference2"/>
    <w:rsid w:val="00A1051D"/>
    <w:rPr>
      <w:vertAlign w:val="superscript"/>
    </w:rPr>
  </w:style>
  <w:style w:type="character" w:customStyle="1" w:styleId="WW-EndnoteReference2">
    <w:name w:val="WW-Endnote Reference2"/>
    <w:rsid w:val="00A1051D"/>
    <w:rPr>
      <w:vertAlign w:val="superscript"/>
    </w:rPr>
  </w:style>
  <w:style w:type="character" w:customStyle="1" w:styleId="FootnoteTextChar3">
    <w:name w:val="Footnote Text Char3"/>
    <w:rsid w:val="00A1051D"/>
    <w:rPr>
      <w:rFonts w:ascii="Calibri" w:hAnsi="Calibri" w:cs="Calibri"/>
      <w:sz w:val="18"/>
      <w:lang w:val="en-IE" w:eastAsia="zh-CN"/>
    </w:rPr>
  </w:style>
  <w:style w:type="character" w:customStyle="1" w:styleId="foothangingChar2">
    <w:name w:val="foot_hanging Char2"/>
    <w:rsid w:val="00A1051D"/>
    <w:rPr>
      <w:rFonts w:ascii="Calibri" w:hAnsi="Calibri" w:cs="Calibri"/>
      <w:sz w:val="18"/>
      <w:szCs w:val="18"/>
      <w:lang w:val="en-IE" w:eastAsia="zh-CN"/>
    </w:rPr>
  </w:style>
  <w:style w:type="character" w:customStyle="1" w:styleId="footersChar1">
    <w:name w:val="footers Char1"/>
    <w:basedOn w:val="foothangingChar2"/>
    <w:rsid w:val="00A1051D"/>
    <w:rPr>
      <w:rFonts w:ascii="Calibri" w:hAnsi="Calibri" w:cs="Calibri"/>
      <w:sz w:val="18"/>
      <w:szCs w:val="18"/>
      <w:lang w:val="en-IE" w:eastAsia="zh-CN"/>
    </w:rPr>
  </w:style>
  <w:style w:type="character" w:customStyle="1" w:styleId="foootChar">
    <w:name w:val="fooot Char"/>
    <w:basedOn w:val="footersChar1"/>
    <w:rsid w:val="00A1051D"/>
    <w:rPr>
      <w:rFonts w:ascii="Calibri" w:hAnsi="Calibri" w:cs="Calibri"/>
      <w:sz w:val="18"/>
      <w:szCs w:val="18"/>
      <w:lang w:val="en-IE" w:eastAsia="zh-CN"/>
    </w:rPr>
  </w:style>
  <w:style w:type="character" w:customStyle="1" w:styleId="11">
    <w:name w:val="Παραπομπή υποσημείωσης1"/>
    <w:rsid w:val="00A1051D"/>
    <w:rPr>
      <w:vertAlign w:val="superscript"/>
    </w:rPr>
  </w:style>
  <w:style w:type="character" w:customStyle="1" w:styleId="12">
    <w:name w:val="Παραπομπή σημείωσης τέλους1"/>
    <w:rsid w:val="00A1051D"/>
    <w:rPr>
      <w:vertAlign w:val="superscript"/>
    </w:rPr>
  </w:style>
  <w:style w:type="character" w:customStyle="1" w:styleId="Char">
    <w:name w:val="Κείμενο πλαισίου Char"/>
    <w:rsid w:val="00A1051D"/>
    <w:rPr>
      <w:rFonts w:ascii="Tahoma" w:hAnsi="Tahoma" w:cs="Tahoma"/>
      <w:sz w:val="16"/>
      <w:szCs w:val="16"/>
      <w:lang w:val="en-GB"/>
    </w:rPr>
  </w:style>
  <w:style w:type="character" w:customStyle="1" w:styleId="13">
    <w:name w:val="Παραπομπή σχολίου1"/>
    <w:rsid w:val="00A1051D"/>
    <w:rPr>
      <w:sz w:val="16"/>
      <w:szCs w:val="16"/>
    </w:rPr>
  </w:style>
  <w:style w:type="character" w:customStyle="1" w:styleId="Char0">
    <w:name w:val="Κείμενο σχολίου Char"/>
    <w:rsid w:val="00A1051D"/>
    <w:rPr>
      <w:rFonts w:ascii="Calibri" w:hAnsi="Calibri" w:cs="Calibri"/>
      <w:lang w:val="en-GB"/>
    </w:rPr>
  </w:style>
  <w:style w:type="character" w:customStyle="1" w:styleId="Char1">
    <w:name w:val="Θέμα σχολίου Char"/>
    <w:rsid w:val="00A1051D"/>
    <w:rPr>
      <w:rFonts w:ascii="Calibri" w:hAnsi="Calibri" w:cs="Calibri"/>
      <w:b/>
      <w:bCs/>
      <w:lang w:val="en-GB"/>
    </w:rPr>
  </w:style>
  <w:style w:type="character" w:customStyle="1" w:styleId="-HTMLChar">
    <w:name w:val="Προ-διαμορφωμένο HTML Char"/>
    <w:rsid w:val="00A1051D"/>
    <w:rPr>
      <w:rFonts w:ascii="Courier New" w:eastAsia="Times New Roman" w:hAnsi="Courier New" w:cs="Courier New"/>
    </w:rPr>
  </w:style>
  <w:style w:type="character" w:customStyle="1" w:styleId="WW-FootnoteReference3">
    <w:name w:val="WW-Footnote Reference3"/>
    <w:rsid w:val="00A1051D"/>
    <w:rPr>
      <w:vertAlign w:val="superscript"/>
    </w:rPr>
  </w:style>
  <w:style w:type="character" w:customStyle="1" w:styleId="WW-EndnoteReference3">
    <w:name w:val="WW-Endnote Reference3"/>
    <w:rsid w:val="00A1051D"/>
    <w:rPr>
      <w:vertAlign w:val="superscript"/>
    </w:rPr>
  </w:style>
  <w:style w:type="character" w:customStyle="1" w:styleId="WW-FootnoteReference4">
    <w:name w:val="WW-Footnote Reference4"/>
    <w:rsid w:val="00A1051D"/>
    <w:rPr>
      <w:vertAlign w:val="superscript"/>
    </w:rPr>
  </w:style>
  <w:style w:type="character" w:customStyle="1" w:styleId="WW-EndnoteReference4">
    <w:name w:val="WW-Endnote Reference4"/>
    <w:rsid w:val="00A1051D"/>
    <w:rPr>
      <w:vertAlign w:val="superscript"/>
    </w:rPr>
  </w:style>
  <w:style w:type="character" w:customStyle="1" w:styleId="WW-FootnoteReference5">
    <w:name w:val="WW-Footnote Reference5"/>
    <w:rsid w:val="00A1051D"/>
    <w:rPr>
      <w:vertAlign w:val="superscript"/>
    </w:rPr>
  </w:style>
  <w:style w:type="character" w:customStyle="1" w:styleId="WW-EndnoteReference5">
    <w:name w:val="WW-Endnote Reference5"/>
    <w:rsid w:val="00A1051D"/>
    <w:rPr>
      <w:vertAlign w:val="superscript"/>
    </w:rPr>
  </w:style>
  <w:style w:type="character" w:customStyle="1" w:styleId="WW-FootnoteReference6">
    <w:name w:val="WW-Footnote Reference6"/>
    <w:rsid w:val="00A1051D"/>
    <w:rPr>
      <w:vertAlign w:val="superscript"/>
    </w:rPr>
  </w:style>
  <w:style w:type="character" w:styleId="-0">
    <w:name w:val="FollowedHyperlink"/>
    <w:rsid w:val="00A1051D"/>
    <w:rPr>
      <w:color w:val="800000"/>
      <w:u w:val="single"/>
    </w:rPr>
  </w:style>
  <w:style w:type="character" w:customStyle="1" w:styleId="WW-EndnoteReference6">
    <w:name w:val="WW-Endnote Reference6"/>
    <w:rsid w:val="00A1051D"/>
    <w:rPr>
      <w:vertAlign w:val="superscript"/>
    </w:rPr>
  </w:style>
  <w:style w:type="character" w:customStyle="1" w:styleId="WW-FootnoteReference7">
    <w:name w:val="WW-Footnote Reference7"/>
    <w:rsid w:val="00A1051D"/>
    <w:rPr>
      <w:vertAlign w:val="superscript"/>
    </w:rPr>
  </w:style>
  <w:style w:type="character" w:customStyle="1" w:styleId="WW-EndnoteReference7">
    <w:name w:val="WW-Endnote Reference7"/>
    <w:rsid w:val="00A1051D"/>
    <w:rPr>
      <w:vertAlign w:val="superscript"/>
    </w:rPr>
  </w:style>
  <w:style w:type="character" w:customStyle="1" w:styleId="WW-FootnoteReference8">
    <w:name w:val="WW-Footnote Reference8"/>
    <w:rsid w:val="00A1051D"/>
    <w:rPr>
      <w:vertAlign w:val="superscript"/>
    </w:rPr>
  </w:style>
  <w:style w:type="character" w:customStyle="1" w:styleId="WW-EndnoteReference8">
    <w:name w:val="WW-Endnote Reference8"/>
    <w:rsid w:val="00A1051D"/>
    <w:rPr>
      <w:vertAlign w:val="superscript"/>
    </w:rPr>
  </w:style>
  <w:style w:type="character" w:customStyle="1" w:styleId="WW-FootnoteReference9">
    <w:name w:val="WW-Footnote Reference9"/>
    <w:rsid w:val="00A1051D"/>
    <w:rPr>
      <w:vertAlign w:val="superscript"/>
    </w:rPr>
  </w:style>
  <w:style w:type="character" w:customStyle="1" w:styleId="WW-EndnoteReference9">
    <w:name w:val="WW-Endnote Reference9"/>
    <w:rsid w:val="00A1051D"/>
    <w:rPr>
      <w:vertAlign w:val="superscript"/>
    </w:rPr>
  </w:style>
  <w:style w:type="character" w:customStyle="1" w:styleId="WW-FootnoteReference10">
    <w:name w:val="WW-Footnote Reference10"/>
    <w:rsid w:val="00A1051D"/>
    <w:rPr>
      <w:vertAlign w:val="superscript"/>
    </w:rPr>
  </w:style>
  <w:style w:type="character" w:customStyle="1" w:styleId="WW-EndnoteReference10">
    <w:name w:val="WW-Endnote Reference10"/>
    <w:rsid w:val="00A1051D"/>
    <w:rPr>
      <w:vertAlign w:val="superscript"/>
    </w:rPr>
  </w:style>
  <w:style w:type="character" w:customStyle="1" w:styleId="WW-FootnoteReference11">
    <w:name w:val="WW-Footnote Reference11"/>
    <w:rsid w:val="00A1051D"/>
    <w:rPr>
      <w:vertAlign w:val="superscript"/>
    </w:rPr>
  </w:style>
  <w:style w:type="character" w:customStyle="1" w:styleId="WW-EndnoteReference11">
    <w:name w:val="WW-Endnote Reference11"/>
    <w:rsid w:val="00A1051D"/>
    <w:rPr>
      <w:vertAlign w:val="superscript"/>
    </w:rPr>
  </w:style>
  <w:style w:type="character" w:customStyle="1" w:styleId="WW-FootnoteReference12">
    <w:name w:val="WW-Footnote Reference12"/>
    <w:rsid w:val="00A1051D"/>
    <w:rPr>
      <w:vertAlign w:val="superscript"/>
    </w:rPr>
  </w:style>
  <w:style w:type="character" w:customStyle="1" w:styleId="WW-EndnoteReference12">
    <w:name w:val="WW-Endnote Reference12"/>
    <w:rsid w:val="00A1051D"/>
    <w:rPr>
      <w:vertAlign w:val="superscript"/>
    </w:rPr>
  </w:style>
  <w:style w:type="character" w:customStyle="1" w:styleId="WW-FootnoteReference13">
    <w:name w:val="WW-Footnote Reference13"/>
    <w:rsid w:val="00A1051D"/>
    <w:rPr>
      <w:vertAlign w:val="superscript"/>
    </w:rPr>
  </w:style>
  <w:style w:type="character" w:customStyle="1" w:styleId="WW-EndnoteReference13">
    <w:name w:val="WW-Endnote Reference13"/>
    <w:rsid w:val="00A1051D"/>
    <w:rPr>
      <w:vertAlign w:val="superscript"/>
    </w:rPr>
  </w:style>
  <w:style w:type="character" w:styleId="ad">
    <w:name w:val="footnote reference"/>
    <w:rsid w:val="00A1051D"/>
    <w:rPr>
      <w:vertAlign w:val="superscript"/>
    </w:rPr>
  </w:style>
  <w:style w:type="character" w:styleId="ae">
    <w:name w:val="endnote reference"/>
    <w:rsid w:val="00A1051D"/>
    <w:rPr>
      <w:vertAlign w:val="superscript"/>
    </w:rPr>
  </w:style>
  <w:style w:type="character" w:customStyle="1" w:styleId="22">
    <w:name w:val="Παραπομπή υποσημείωσης2"/>
    <w:rsid w:val="00A1051D"/>
    <w:rPr>
      <w:vertAlign w:val="superscript"/>
    </w:rPr>
  </w:style>
  <w:style w:type="character" w:customStyle="1" w:styleId="23">
    <w:name w:val="Παραπομπή σημείωσης τέλους2"/>
    <w:rsid w:val="00A1051D"/>
    <w:rPr>
      <w:vertAlign w:val="superscript"/>
    </w:rPr>
  </w:style>
  <w:style w:type="character" w:customStyle="1" w:styleId="WW-FootnoteReference14">
    <w:name w:val="WW-Footnote Reference14"/>
    <w:rsid w:val="00A1051D"/>
    <w:rPr>
      <w:vertAlign w:val="superscript"/>
    </w:rPr>
  </w:style>
  <w:style w:type="character" w:customStyle="1" w:styleId="WW-EndnoteReference14">
    <w:name w:val="WW-Endnote Reference14"/>
    <w:rsid w:val="00A1051D"/>
    <w:rPr>
      <w:vertAlign w:val="superscript"/>
    </w:rPr>
  </w:style>
  <w:style w:type="character" w:customStyle="1" w:styleId="WW-FootnoteReference15">
    <w:name w:val="WW-Footnote Reference15"/>
    <w:rsid w:val="00A1051D"/>
    <w:rPr>
      <w:vertAlign w:val="superscript"/>
    </w:rPr>
  </w:style>
  <w:style w:type="character" w:customStyle="1" w:styleId="WW-EndnoteReference15">
    <w:name w:val="WW-Endnote Reference15"/>
    <w:rsid w:val="00A1051D"/>
    <w:rPr>
      <w:vertAlign w:val="superscript"/>
    </w:rPr>
  </w:style>
  <w:style w:type="character" w:customStyle="1" w:styleId="WW-FootnoteReference16">
    <w:name w:val="WW-Footnote Reference16"/>
    <w:rsid w:val="00A1051D"/>
    <w:rPr>
      <w:vertAlign w:val="superscript"/>
    </w:rPr>
  </w:style>
  <w:style w:type="character" w:customStyle="1" w:styleId="WW-EndnoteReference16">
    <w:name w:val="WW-Endnote Reference16"/>
    <w:rsid w:val="00A1051D"/>
    <w:rPr>
      <w:vertAlign w:val="superscript"/>
    </w:rPr>
  </w:style>
  <w:style w:type="character" w:customStyle="1" w:styleId="WW-FootnoteReference17">
    <w:name w:val="WW-Footnote Reference17"/>
    <w:rsid w:val="00A1051D"/>
    <w:rPr>
      <w:vertAlign w:val="superscript"/>
    </w:rPr>
  </w:style>
  <w:style w:type="character" w:customStyle="1" w:styleId="WW-EndnoteReference17">
    <w:name w:val="WW-Endnote Reference17"/>
    <w:rsid w:val="00A1051D"/>
    <w:rPr>
      <w:vertAlign w:val="superscript"/>
    </w:rPr>
  </w:style>
  <w:style w:type="character" w:customStyle="1" w:styleId="31">
    <w:name w:val="Παραπομπή υποσημείωσης3"/>
    <w:rsid w:val="00A1051D"/>
    <w:rPr>
      <w:vertAlign w:val="superscript"/>
    </w:rPr>
  </w:style>
  <w:style w:type="character" w:customStyle="1" w:styleId="32">
    <w:name w:val="Παραπομπή σημείωσης τέλους3"/>
    <w:rsid w:val="00A1051D"/>
    <w:rPr>
      <w:vertAlign w:val="superscript"/>
    </w:rPr>
  </w:style>
  <w:style w:type="character" w:customStyle="1" w:styleId="WW-FootnoteReference18">
    <w:name w:val="WW-Footnote Reference18"/>
    <w:rsid w:val="00A1051D"/>
    <w:rPr>
      <w:vertAlign w:val="superscript"/>
    </w:rPr>
  </w:style>
  <w:style w:type="character" w:customStyle="1" w:styleId="WW-EndnoteReference18">
    <w:name w:val="WW-Endnote Reference18"/>
    <w:rsid w:val="00A1051D"/>
    <w:rPr>
      <w:vertAlign w:val="superscript"/>
    </w:rPr>
  </w:style>
  <w:style w:type="character" w:customStyle="1" w:styleId="WW-FootnoteReference19">
    <w:name w:val="WW-Footnote Reference19"/>
    <w:rsid w:val="00A1051D"/>
    <w:rPr>
      <w:vertAlign w:val="superscript"/>
    </w:rPr>
  </w:style>
  <w:style w:type="character" w:customStyle="1" w:styleId="WW-EndnoteReference19">
    <w:name w:val="WW-Endnote Reference19"/>
    <w:rsid w:val="00A1051D"/>
    <w:rPr>
      <w:vertAlign w:val="superscript"/>
    </w:rPr>
  </w:style>
  <w:style w:type="character" w:customStyle="1" w:styleId="WW-FootnoteReference20">
    <w:name w:val="WW-Footnote Reference20"/>
    <w:rsid w:val="00A1051D"/>
    <w:rPr>
      <w:vertAlign w:val="superscript"/>
    </w:rPr>
  </w:style>
  <w:style w:type="character" w:customStyle="1" w:styleId="WW-EndnoteReference20">
    <w:name w:val="WW-Endnote Reference20"/>
    <w:rsid w:val="00A1051D"/>
    <w:rPr>
      <w:vertAlign w:val="superscript"/>
    </w:rPr>
  </w:style>
  <w:style w:type="character" w:customStyle="1" w:styleId="af">
    <w:name w:val="Σύνδεση ευρετηρίου"/>
    <w:rsid w:val="00A1051D"/>
  </w:style>
  <w:style w:type="paragraph" w:customStyle="1" w:styleId="af0">
    <w:name w:val="Επικεφαλίδα"/>
    <w:basedOn w:val="a"/>
    <w:next w:val="af1"/>
    <w:rsid w:val="00A1051D"/>
    <w:pPr>
      <w:keepNext/>
      <w:spacing w:before="240"/>
    </w:pPr>
    <w:rPr>
      <w:rFonts w:ascii="Liberation Sans" w:eastAsia="Microsoft YaHei" w:hAnsi="Liberation Sans" w:cs="Mangal"/>
      <w:sz w:val="28"/>
      <w:szCs w:val="28"/>
    </w:rPr>
  </w:style>
  <w:style w:type="paragraph" w:styleId="af1">
    <w:name w:val="Body Text"/>
    <w:basedOn w:val="a"/>
    <w:rsid w:val="00A1051D"/>
    <w:pPr>
      <w:spacing w:after="240"/>
    </w:pPr>
  </w:style>
  <w:style w:type="paragraph" w:styleId="af2">
    <w:name w:val="List"/>
    <w:basedOn w:val="af1"/>
    <w:rsid w:val="00A1051D"/>
    <w:rPr>
      <w:rFonts w:cs="Mangal"/>
    </w:rPr>
  </w:style>
  <w:style w:type="paragraph" w:styleId="af3">
    <w:name w:val="caption"/>
    <w:basedOn w:val="a"/>
    <w:qFormat/>
    <w:rsid w:val="00A1051D"/>
    <w:pPr>
      <w:suppressLineNumbers/>
      <w:spacing w:before="120"/>
    </w:pPr>
    <w:rPr>
      <w:rFonts w:cs="Mangal"/>
      <w:i/>
      <w:iCs/>
      <w:sz w:val="24"/>
    </w:rPr>
  </w:style>
  <w:style w:type="paragraph" w:customStyle="1" w:styleId="af4">
    <w:name w:val="Ευρετήριο"/>
    <w:basedOn w:val="a"/>
    <w:rsid w:val="00A1051D"/>
    <w:pPr>
      <w:suppressLineNumbers/>
    </w:pPr>
    <w:rPr>
      <w:rFonts w:cs="Mangal"/>
    </w:rPr>
  </w:style>
  <w:style w:type="paragraph" w:customStyle="1" w:styleId="WW-Caption">
    <w:name w:val="WW-Caption"/>
    <w:basedOn w:val="a"/>
    <w:rsid w:val="00A1051D"/>
    <w:pPr>
      <w:suppressLineNumbers/>
      <w:spacing w:before="120"/>
    </w:pPr>
    <w:rPr>
      <w:rFonts w:cs="Mangal"/>
      <w:i/>
      <w:iCs/>
      <w:sz w:val="24"/>
    </w:rPr>
  </w:style>
  <w:style w:type="paragraph" w:customStyle="1" w:styleId="WW-Caption1">
    <w:name w:val="WW-Caption1"/>
    <w:basedOn w:val="a"/>
    <w:rsid w:val="00A1051D"/>
    <w:pPr>
      <w:suppressLineNumbers/>
      <w:spacing w:before="120"/>
    </w:pPr>
    <w:rPr>
      <w:rFonts w:cs="Mangal"/>
      <w:i/>
      <w:iCs/>
      <w:sz w:val="24"/>
    </w:rPr>
  </w:style>
  <w:style w:type="paragraph" w:customStyle="1" w:styleId="33">
    <w:name w:val="Λεζάντα3"/>
    <w:basedOn w:val="a"/>
    <w:rsid w:val="00A1051D"/>
    <w:pPr>
      <w:suppressLineNumbers/>
      <w:spacing w:before="120"/>
    </w:pPr>
    <w:rPr>
      <w:rFonts w:cs="Mangal"/>
      <w:i/>
      <w:iCs/>
      <w:sz w:val="24"/>
    </w:rPr>
  </w:style>
  <w:style w:type="paragraph" w:customStyle="1" w:styleId="WW-Caption11">
    <w:name w:val="WW-Caption11"/>
    <w:basedOn w:val="a"/>
    <w:rsid w:val="00A1051D"/>
    <w:pPr>
      <w:suppressLineNumbers/>
      <w:spacing w:before="120"/>
    </w:pPr>
    <w:rPr>
      <w:rFonts w:cs="Mangal"/>
      <w:i/>
      <w:iCs/>
      <w:sz w:val="24"/>
    </w:rPr>
  </w:style>
  <w:style w:type="paragraph" w:customStyle="1" w:styleId="WW-Caption111">
    <w:name w:val="WW-Caption111"/>
    <w:basedOn w:val="a"/>
    <w:rsid w:val="00A1051D"/>
    <w:pPr>
      <w:suppressLineNumbers/>
      <w:spacing w:before="120"/>
    </w:pPr>
    <w:rPr>
      <w:rFonts w:cs="Mangal"/>
      <w:i/>
      <w:iCs/>
      <w:sz w:val="24"/>
    </w:rPr>
  </w:style>
  <w:style w:type="paragraph" w:customStyle="1" w:styleId="WW-Caption1111">
    <w:name w:val="WW-Caption1111"/>
    <w:basedOn w:val="a"/>
    <w:rsid w:val="00A1051D"/>
    <w:pPr>
      <w:suppressLineNumbers/>
      <w:spacing w:before="120"/>
    </w:pPr>
    <w:rPr>
      <w:rFonts w:cs="Mangal"/>
      <w:i/>
      <w:iCs/>
      <w:sz w:val="24"/>
    </w:rPr>
  </w:style>
  <w:style w:type="paragraph" w:customStyle="1" w:styleId="WW-Caption11111">
    <w:name w:val="WW-Caption11111"/>
    <w:basedOn w:val="a"/>
    <w:rsid w:val="00A1051D"/>
    <w:pPr>
      <w:suppressLineNumbers/>
      <w:spacing w:before="120"/>
    </w:pPr>
    <w:rPr>
      <w:rFonts w:cs="Mangal"/>
      <w:i/>
      <w:iCs/>
      <w:sz w:val="24"/>
    </w:rPr>
  </w:style>
  <w:style w:type="paragraph" w:customStyle="1" w:styleId="24">
    <w:name w:val="Λεζάντα2"/>
    <w:basedOn w:val="a"/>
    <w:rsid w:val="00A1051D"/>
    <w:pPr>
      <w:suppressLineNumbers/>
      <w:spacing w:before="120"/>
    </w:pPr>
    <w:rPr>
      <w:rFonts w:cs="Mangal"/>
      <w:i/>
      <w:iCs/>
      <w:sz w:val="24"/>
    </w:rPr>
  </w:style>
  <w:style w:type="paragraph" w:customStyle="1" w:styleId="Caption1">
    <w:name w:val="Caption1"/>
    <w:basedOn w:val="a"/>
    <w:rsid w:val="00A1051D"/>
    <w:pPr>
      <w:suppressLineNumbers/>
      <w:spacing w:before="120"/>
    </w:pPr>
    <w:rPr>
      <w:rFonts w:cs="Mangal"/>
      <w:i/>
      <w:iCs/>
      <w:sz w:val="24"/>
    </w:rPr>
  </w:style>
  <w:style w:type="paragraph" w:customStyle="1" w:styleId="WW-Caption111111">
    <w:name w:val="WW-Caption111111"/>
    <w:basedOn w:val="a"/>
    <w:rsid w:val="00A1051D"/>
    <w:pPr>
      <w:suppressLineNumbers/>
      <w:spacing w:before="120"/>
    </w:pPr>
    <w:rPr>
      <w:rFonts w:cs="Mangal"/>
      <w:i/>
      <w:iCs/>
      <w:sz w:val="24"/>
    </w:rPr>
  </w:style>
  <w:style w:type="paragraph" w:customStyle="1" w:styleId="WW-Caption1111111">
    <w:name w:val="WW-Caption1111111"/>
    <w:basedOn w:val="a"/>
    <w:rsid w:val="00A1051D"/>
    <w:pPr>
      <w:suppressLineNumbers/>
      <w:spacing w:before="120"/>
    </w:pPr>
    <w:rPr>
      <w:rFonts w:cs="Mangal"/>
      <w:i/>
      <w:iCs/>
      <w:sz w:val="24"/>
    </w:rPr>
  </w:style>
  <w:style w:type="paragraph" w:customStyle="1" w:styleId="WW-Caption11111111">
    <w:name w:val="WW-Caption11111111"/>
    <w:basedOn w:val="a"/>
    <w:rsid w:val="00A1051D"/>
    <w:pPr>
      <w:suppressLineNumbers/>
      <w:spacing w:before="120"/>
    </w:pPr>
    <w:rPr>
      <w:rFonts w:cs="Mangal"/>
      <w:i/>
      <w:iCs/>
      <w:sz w:val="24"/>
    </w:rPr>
  </w:style>
  <w:style w:type="paragraph" w:customStyle="1" w:styleId="WW-Caption111111111">
    <w:name w:val="WW-Caption111111111"/>
    <w:basedOn w:val="a"/>
    <w:rsid w:val="00A1051D"/>
    <w:pPr>
      <w:suppressLineNumbers/>
      <w:spacing w:before="120"/>
    </w:pPr>
    <w:rPr>
      <w:rFonts w:cs="Mangal"/>
      <w:i/>
      <w:iCs/>
      <w:sz w:val="24"/>
    </w:rPr>
  </w:style>
  <w:style w:type="paragraph" w:customStyle="1" w:styleId="WW-Caption1111111111">
    <w:name w:val="WW-Caption1111111111"/>
    <w:basedOn w:val="a"/>
    <w:rsid w:val="00A1051D"/>
    <w:pPr>
      <w:suppressLineNumbers/>
      <w:spacing w:before="120"/>
    </w:pPr>
    <w:rPr>
      <w:rFonts w:cs="Mangal"/>
      <w:i/>
      <w:iCs/>
      <w:sz w:val="24"/>
    </w:rPr>
  </w:style>
  <w:style w:type="paragraph" w:customStyle="1" w:styleId="WW-Caption11111111111">
    <w:name w:val="WW-Caption11111111111"/>
    <w:basedOn w:val="a"/>
    <w:rsid w:val="00A1051D"/>
    <w:pPr>
      <w:suppressLineNumbers/>
      <w:spacing w:before="120"/>
    </w:pPr>
    <w:rPr>
      <w:rFonts w:cs="Mangal"/>
      <w:i/>
      <w:iCs/>
      <w:sz w:val="24"/>
    </w:rPr>
  </w:style>
  <w:style w:type="paragraph" w:customStyle="1" w:styleId="WW-Caption111111111111">
    <w:name w:val="WW-Caption111111111111"/>
    <w:basedOn w:val="a"/>
    <w:rsid w:val="00A1051D"/>
    <w:pPr>
      <w:suppressLineNumbers/>
      <w:spacing w:before="120"/>
    </w:pPr>
    <w:rPr>
      <w:rFonts w:cs="Mangal"/>
      <w:i/>
      <w:iCs/>
      <w:sz w:val="24"/>
    </w:rPr>
  </w:style>
  <w:style w:type="paragraph" w:customStyle="1" w:styleId="WW-Caption1111111111111">
    <w:name w:val="WW-Caption1111111111111"/>
    <w:basedOn w:val="a"/>
    <w:rsid w:val="00A1051D"/>
    <w:pPr>
      <w:suppressLineNumbers/>
      <w:spacing w:before="120"/>
    </w:pPr>
    <w:rPr>
      <w:rFonts w:cs="Mangal"/>
      <w:i/>
      <w:iCs/>
      <w:sz w:val="24"/>
    </w:rPr>
  </w:style>
  <w:style w:type="paragraph" w:customStyle="1" w:styleId="WW-Caption11111111111111">
    <w:name w:val="WW-Caption11111111111111"/>
    <w:basedOn w:val="a"/>
    <w:rsid w:val="00A1051D"/>
    <w:pPr>
      <w:suppressLineNumbers/>
      <w:spacing w:before="120"/>
    </w:pPr>
    <w:rPr>
      <w:rFonts w:cs="Mangal"/>
      <w:i/>
      <w:iCs/>
      <w:sz w:val="24"/>
    </w:rPr>
  </w:style>
  <w:style w:type="paragraph" w:customStyle="1" w:styleId="WW-Caption111111111111111">
    <w:name w:val="WW-Caption111111111111111"/>
    <w:basedOn w:val="a"/>
    <w:rsid w:val="00A1051D"/>
    <w:pPr>
      <w:suppressLineNumbers/>
      <w:spacing w:before="120"/>
    </w:pPr>
    <w:rPr>
      <w:rFonts w:cs="Mangal"/>
      <w:i/>
      <w:iCs/>
      <w:sz w:val="24"/>
    </w:rPr>
  </w:style>
  <w:style w:type="paragraph" w:customStyle="1" w:styleId="WW-Caption1111111111111111">
    <w:name w:val="WW-Caption1111111111111111"/>
    <w:basedOn w:val="a"/>
    <w:rsid w:val="00A1051D"/>
    <w:pPr>
      <w:suppressLineNumbers/>
      <w:spacing w:before="120"/>
    </w:pPr>
    <w:rPr>
      <w:rFonts w:cs="Mangal"/>
      <w:i/>
      <w:iCs/>
      <w:sz w:val="24"/>
    </w:rPr>
  </w:style>
  <w:style w:type="paragraph" w:customStyle="1" w:styleId="14">
    <w:name w:val="Λεζάντα1"/>
    <w:basedOn w:val="a"/>
    <w:rsid w:val="00A1051D"/>
    <w:pPr>
      <w:suppressLineNumbers/>
      <w:spacing w:before="120"/>
    </w:pPr>
    <w:rPr>
      <w:rFonts w:cs="Mangal"/>
      <w:i/>
      <w:iCs/>
      <w:sz w:val="24"/>
    </w:rPr>
  </w:style>
  <w:style w:type="paragraph" w:customStyle="1" w:styleId="WW-Caption11111111111111111">
    <w:name w:val="WW-Caption11111111111111111"/>
    <w:basedOn w:val="a"/>
    <w:rsid w:val="00A1051D"/>
    <w:pPr>
      <w:suppressLineNumbers/>
      <w:spacing w:before="120"/>
    </w:pPr>
    <w:rPr>
      <w:rFonts w:cs="Mangal"/>
      <w:i/>
      <w:iCs/>
      <w:sz w:val="24"/>
    </w:rPr>
  </w:style>
  <w:style w:type="paragraph" w:customStyle="1" w:styleId="WW-Caption111111111111111111">
    <w:name w:val="WW-Caption111111111111111111"/>
    <w:basedOn w:val="a"/>
    <w:rsid w:val="00A1051D"/>
    <w:pPr>
      <w:suppressLineNumbers/>
      <w:spacing w:before="120"/>
    </w:pPr>
    <w:rPr>
      <w:rFonts w:cs="Mangal"/>
      <w:i/>
      <w:iCs/>
      <w:sz w:val="24"/>
    </w:rPr>
  </w:style>
  <w:style w:type="paragraph" w:customStyle="1" w:styleId="WW-Caption1111111111111111111">
    <w:name w:val="WW-Caption1111111111111111111"/>
    <w:basedOn w:val="a"/>
    <w:rsid w:val="00A1051D"/>
    <w:pPr>
      <w:suppressLineNumbers/>
      <w:spacing w:before="120"/>
    </w:pPr>
    <w:rPr>
      <w:rFonts w:cs="Mangal"/>
      <w:i/>
      <w:iCs/>
      <w:sz w:val="24"/>
    </w:rPr>
  </w:style>
  <w:style w:type="paragraph" w:customStyle="1" w:styleId="WW-Caption11111111111111111111">
    <w:name w:val="WW-Caption11111111111111111111"/>
    <w:basedOn w:val="a"/>
    <w:rsid w:val="00A1051D"/>
    <w:pPr>
      <w:suppressLineNumbers/>
      <w:spacing w:before="120"/>
    </w:pPr>
    <w:rPr>
      <w:rFonts w:cs="Mangal"/>
      <w:i/>
      <w:iCs/>
      <w:sz w:val="24"/>
    </w:rPr>
  </w:style>
  <w:style w:type="paragraph" w:customStyle="1" w:styleId="Bullet">
    <w:name w:val="Bullet"/>
    <w:basedOn w:val="a"/>
    <w:rsid w:val="00A1051D"/>
    <w:pPr>
      <w:numPr>
        <w:numId w:val="4"/>
      </w:numPr>
      <w:spacing w:after="100"/>
    </w:pPr>
    <w:rPr>
      <w:rFonts w:eastAsia="MS Mincho"/>
      <w:lang w:val="en-US" w:eastAsia="ja-JP"/>
    </w:rPr>
  </w:style>
  <w:style w:type="paragraph" w:styleId="af5">
    <w:name w:val="Date"/>
    <w:basedOn w:val="a"/>
    <w:next w:val="a"/>
    <w:rsid w:val="00A1051D"/>
    <w:pPr>
      <w:spacing w:after="100"/>
    </w:pPr>
    <w:rPr>
      <w:rFonts w:eastAsia="MS Mincho"/>
      <w:lang w:val="en-US" w:eastAsia="ja-JP"/>
    </w:rPr>
  </w:style>
  <w:style w:type="paragraph" w:customStyle="1" w:styleId="DocTitle">
    <w:name w:val="Doc Title"/>
    <w:basedOn w:val="1"/>
    <w:rsid w:val="00A1051D"/>
  </w:style>
  <w:style w:type="paragraph" w:customStyle="1" w:styleId="inserttext">
    <w:name w:val="insert text"/>
    <w:basedOn w:val="a"/>
    <w:rsid w:val="00A1051D"/>
    <w:pPr>
      <w:spacing w:after="100"/>
      <w:ind w:left="794"/>
    </w:pPr>
    <w:rPr>
      <w:rFonts w:eastAsia="MS Mincho"/>
      <w:lang w:val="en-US" w:eastAsia="ja-JP"/>
    </w:rPr>
  </w:style>
  <w:style w:type="paragraph" w:styleId="af6">
    <w:name w:val="footer"/>
    <w:basedOn w:val="a"/>
    <w:link w:val="Char2"/>
    <w:uiPriority w:val="99"/>
    <w:rsid w:val="00A1051D"/>
    <w:pPr>
      <w:spacing w:after="100"/>
    </w:pPr>
    <w:rPr>
      <w:rFonts w:eastAsia="MS Mincho"/>
      <w:lang w:val="en-US" w:eastAsia="ja-JP"/>
    </w:rPr>
  </w:style>
  <w:style w:type="paragraph" w:styleId="af7">
    <w:name w:val="header"/>
    <w:basedOn w:val="a"/>
    <w:link w:val="Char3"/>
    <w:rsid w:val="00A1051D"/>
  </w:style>
  <w:style w:type="paragraph" w:styleId="af8">
    <w:name w:val="Balloon Text"/>
    <w:basedOn w:val="a"/>
    <w:rsid w:val="00A1051D"/>
    <w:rPr>
      <w:rFonts w:ascii="Tahoma" w:hAnsi="Tahoma" w:cs="Tahoma"/>
      <w:sz w:val="16"/>
      <w:szCs w:val="16"/>
    </w:rPr>
  </w:style>
  <w:style w:type="paragraph" w:styleId="af9">
    <w:name w:val="annotation text"/>
    <w:basedOn w:val="a"/>
    <w:rsid w:val="00A1051D"/>
    <w:rPr>
      <w:sz w:val="20"/>
      <w:szCs w:val="20"/>
    </w:rPr>
  </w:style>
  <w:style w:type="paragraph" w:styleId="afa">
    <w:name w:val="annotation subject"/>
    <w:basedOn w:val="af9"/>
    <w:next w:val="af9"/>
    <w:rsid w:val="00A1051D"/>
    <w:rPr>
      <w:b/>
      <w:bCs/>
    </w:rPr>
  </w:style>
  <w:style w:type="paragraph" w:styleId="afb">
    <w:name w:val="Revision"/>
    <w:rsid w:val="00A1051D"/>
    <w:pPr>
      <w:suppressAutoHyphens/>
    </w:pPr>
    <w:rPr>
      <w:sz w:val="24"/>
      <w:szCs w:val="24"/>
      <w:lang w:val="en-GB" w:eastAsia="zh-CN"/>
    </w:rPr>
  </w:style>
  <w:style w:type="paragraph" w:customStyle="1" w:styleId="western">
    <w:name w:val="western"/>
    <w:basedOn w:val="a"/>
    <w:rsid w:val="00A1051D"/>
    <w:pPr>
      <w:spacing w:before="280" w:after="200"/>
    </w:pPr>
    <w:rPr>
      <w:rFonts w:ascii="Arial Unicode MS" w:eastAsia="Arial Unicode MS" w:hAnsi="Arial Unicode MS" w:cs="Arial Unicode MS"/>
    </w:rPr>
  </w:style>
  <w:style w:type="paragraph" w:styleId="afc">
    <w:name w:val="List Paragraph"/>
    <w:basedOn w:val="a"/>
    <w:link w:val="Char4"/>
    <w:uiPriority w:val="34"/>
    <w:qFormat/>
    <w:rsid w:val="00A1051D"/>
    <w:pPr>
      <w:spacing w:after="200"/>
      <w:ind w:left="720"/>
      <w:contextualSpacing/>
    </w:pPr>
  </w:style>
  <w:style w:type="paragraph" w:styleId="afd">
    <w:name w:val="footnote text"/>
    <w:basedOn w:val="a"/>
    <w:link w:val="Char5"/>
    <w:rsid w:val="00A1051D"/>
    <w:pPr>
      <w:spacing w:after="0"/>
      <w:ind w:left="425" w:hanging="425"/>
    </w:pPr>
    <w:rPr>
      <w:sz w:val="18"/>
      <w:szCs w:val="20"/>
      <w:lang w:val="en-IE"/>
    </w:rPr>
  </w:style>
  <w:style w:type="paragraph" w:styleId="15">
    <w:name w:val="toc 1"/>
    <w:basedOn w:val="a"/>
    <w:next w:val="a"/>
    <w:uiPriority w:val="39"/>
    <w:rsid w:val="00A1051D"/>
    <w:pPr>
      <w:spacing w:before="120"/>
      <w:jc w:val="left"/>
    </w:pPr>
    <w:rPr>
      <w:b/>
      <w:bCs/>
      <w:caps/>
      <w:sz w:val="20"/>
      <w:szCs w:val="20"/>
    </w:rPr>
  </w:style>
  <w:style w:type="paragraph" w:styleId="25">
    <w:name w:val="toc 2"/>
    <w:basedOn w:val="a"/>
    <w:next w:val="a"/>
    <w:uiPriority w:val="39"/>
    <w:rsid w:val="00A1051D"/>
    <w:pPr>
      <w:spacing w:after="0"/>
      <w:ind w:left="220"/>
      <w:jc w:val="left"/>
    </w:pPr>
    <w:rPr>
      <w:smallCaps/>
      <w:sz w:val="20"/>
      <w:szCs w:val="20"/>
    </w:rPr>
  </w:style>
  <w:style w:type="paragraph" w:styleId="34">
    <w:name w:val="toc 3"/>
    <w:basedOn w:val="a"/>
    <w:next w:val="a"/>
    <w:uiPriority w:val="39"/>
    <w:rsid w:val="00A1051D"/>
    <w:pPr>
      <w:spacing w:after="0"/>
      <w:ind w:left="440"/>
      <w:jc w:val="left"/>
    </w:pPr>
    <w:rPr>
      <w:i/>
      <w:iCs/>
      <w:sz w:val="20"/>
      <w:szCs w:val="20"/>
    </w:rPr>
  </w:style>
  <w:style w:type="paragraph" w:styleId="41">
    <w:name w:val="toc 4"/>
    <w:basedOn w:val="a"/>
    <w:next w:val="a"/>
    <w:uiPriority w:val="39"/>
    <w:rsid w:val="00A1051D"/>
    <w:pPr>
      <w:spacing w:after="0"/>
      <w:ind w:left="660"/>
      <w:jc w:val="left"/>
    </w:pPr>
    <w:rPr>
      <w:sz w:val="18"/>
      <w:szCs w:val="18"/>
    </w:rPr>
  </w:style>
  <w:style w:type="paragraph" w:styleId="50">
    <w:name w:val="toc 5"/>
    <w:basedOn w:val="a"/>
    <w:next w:val="a"/>
    <w:uiPriority w:val="39"/>
    <w:rsid w:val="00A1051D"/>
    <w:pPr>
      <w:spacing w:after="0"/>
      <w:ind w:left="880"/>
      <w:jc w:val="left"/>
    </w:pPr>
    <w:rPr>
      <w:sz w:val="18"/>
      <w:szCs w:val="18"/>
    </w:rPr>
  </w:style>
  <w:style w:type="paragraph" w:styleId="6">
    <w:name w:val="toc 6"/>
    <w:basedOn w:val="a"/>
    <w:next w:val="a"/>
    <w:uiPriority w:val="39"/>
    <w:rsid w:val="00A1051D"/>
    <w:pPr>
      <w:spacing w:after="0"/>
      <w:ind w:left="1100"/>
      <w:jc w:val="left"/>
    </w:pPr>
    <w:rPr>
      <w:sz w:val="18"/>
      <w:szCs w:val="18"/>
    </w:rPr>
  </w:style>
  <w:style w:type="paragraph" w:styleId="7">
    <w:name w:val="toc 7"/>
    <w:basedOn w:val="a"/>
    <w:next w:val="a"/>
    <w:uiPriority w:val="39"/>
    <w:rsid w:val="00A1051D"/>
    <w:pPr>
      <w:spacing w:after="0"/>
      <w:ind w:left="1320"/>
      <w:jc w:val="left"/>
    </w:pPr>
    <w:rPr>
      <w:sz w:val="18"/>
      <w:szCs w:val="18"/>
    </w:rPr>
  </w:style>
  <w:style w:type="paragraph" w:styleId="8">
    <w:name w:val="toc 8"/>
    <w:basedOn w:val="a"/>
    <w:next w:val="a"/>
    <w:uiPriority w:val="39"/>
    <w:rsid w:val="00A1051D"/>
    <w:pPr>
      <w:spacing w:after="0"/>
      <w:ind w:left="1540"/>
      <w:jc w:val="left"/>
    </w:pPr>
    <w:rPr>
      <w:sz w:val="18"/>
      <w:szCs w:val="18"/>
    </w:rPr>
  </w:style>
  <w:style w:type="paragraph" w:styleId="9">
    <w:name w:val="toc 9"/>
    <w:basedOn w:val="a"/>
    <w:next w:val="a"/>
    <w:uiPriority w:val="39"/>
    <w:rsid w:val="00A1051D"/>
    <w:pPr>
      <w:spacing w:after="0"/>
      <w:ind w:left="1760"/>
      <w:jc w:val="left"/>
    </w:pPr>
    <w:rPr>
      <w:sz w:val="18"/>
      <w:szCs w:val="18"/>
    </w:rPr>
  </w:style>
  <w:style w:type="paragraph" w:customStyle="1" w:styleId="Style1">
    <w:name w:val="Style1"/>
    <w:basedOn w:val="DocTitle"/>
    <w:rsid w:val="00A1051D"/>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A1051D"/>
    <w:rPr>
      <w:rFonts w:ascii="Calibri" w:hAnsi="Calibri" w:cs="Calibri"/>
      <w:lang w:val="el-GR"/>
    </w:rPr>
  </w:style>
  <w:style w:type="paragraph" w:styleId="afe">
    <w:name w:val="endnote text"/>
    <w:basedOn w:val="a"/>
    <w:link w:val="Char6"/>
    <w:uiPriority w:val="99"/>
    <w:rsid w:val="00A1051D"/>
    <w:rPr>
      <w:sz w:val="20"/>
      <w:szCs w:val="20"/>
    </w:rPr>
  </w:style>
  <w:style w:type="paragraph" w:customStyle="1" w:styleId="Default">
    <w:name w:val="Default"/>
    <w:rsid w:val="00A1051D"/>
    <w:pPr>
      <w:widowControl w:val="0"/>
      <w:suppressAutoHyphens/>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A1051D"/>
  </w:style>
  <w:style w:type="paragraph" w:styleId="aff0">
    <w:name w:val="Body Text Indent"/>
    <w:basedOn w:val="a"/>
    <w:rsid w:val="00A1051D"/>
    <w:pPr>
      <w:ind w:firstLine="1134"/>
    </w:pPr>
    <w:rPr>
      <w:rFonts w:ascii="Arial" w:hAnsi="Arial" w:cs="Arial"/>
    </w:rPr>
  </w:style>
  <w:style w:type="paragraph" w:customStyle="1" w:styleId="normalwithoutspacing">
    <w:name w:val="normal_without_spacing"/>
    <w:basedOn w:val="a"/>
    <w:rsid w:val="00A1051D"/>
    <w:pPr>
      <w:spacing w:after="60"/>
    </w:pPr>
    <w:rPr>
      <w:lang w:val="el-GR"/>
    </w:rPr>
  </w:style>
  <w:style w:type="paragraph" w:customStyle="1" w:styleId="foothanging">
    <w:name w:val="foot_hanging"/>
    <w:basedOn w:val="afd"/>
    <w:rsid w:val="00A1051D"/>
    <w:pPr>
      <w:ind w:left="426" w:hanging="426"/>
    </w:pPr>
    <w:rPr>
      <w:szCs w:val="18"/>
    </w:rPr>
  </w:style>
  <w:style w:type="paragraph" w:styleId="-HTML">
    <w:name w:val="HTML Preformatted"/>
    <w:basedOn w:val="a"/>
    <w:rsid w:val="00A10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A1051D"/>
    <w:pPr>
      <w:suppressAutoHyphens/>
      <w:spacing w:line="276" w:lineRule="auto"/>
    </w:pPr>
    <w:rPr>
      <w:rFonts w:ascii="Arial" w:eastAsia="Arial" w:hAnsi="Arial" w:cs="Arial"/>
      <w:color w:val="000000"/>
      <w:sz w:val="22"/>
      <w:szCs w:val="22"/>
      <w:lang w:eastAsia="zh-CN"/>
    </w:rPr>
  </w:style>
  <w:style w:type="paragraph" w:styleId="35">
    <w:name w:val="Body Text Indent 3"/>
    <w:basedOn w:val="a"/>
    <w:rsid w:val="00A1051D"/>
    <w:pPr>
      <w:suppressAutoHyphens w:val="0"/>
      <w:spacing w:line="312" w:lineRule="auto"/>
      <w:ind w:left="283"/>
    </w:pPr>
    <w:rPr>
      <w:rFonts w:cs="Times New Roman"/>
      <w:sz w:val="16"/>
      <w:szCs w:val="16"/>
    </w:rPr>
  </w:style>
  <w:style w:type="paragraph" w:styleId="aff1">
    <w:name w:val="No Spacing"/>
    <w:qFormat/>
    <w:rsid w:val="00A1051D"/>
    <w:pPr>
      <w:suppressAutoHyphens/>
      <w:jc w:val="both"/>
    </w:pPr>
    <w:rPr>
      <w:rFonts w:ascii="Calibri" w:hAnsi="Calibri" w:cs="Calibri"/>
      <w:sz w:val="22"/>
      <w:szCs w:val="24"/>
      <w:lang w:val="en-GB" w:eastAsia="zh-CN"/>
    </w:rPr>
  </w:style>
  <w:style w:type="paragraph" w:customStyle="1" w:styleId="aff2">
    <w:name w:val="Περιεχόμενα πίνακα"/>
    <w:basedOn w:val="a"/>
    <w:rsid w:val="00A1051D"/>
    <w:pPr>
      <w:suppressLineNumbers/>
    </w:pPr>
  </w:style>
  <w:style w:type="paragraph" w:customStyle="1" w:styleId="aff3">
    <w:name w:val="Επικεφαλίδα πίνακα"/>
    <w:basedOn w:val="aff2"/>
    <w:rsid w:val="00A1051D"/>
    <w:pPr>
      <w:jc w:val="center"/>
    </w:pPr>
    <w:rPr>
      <w:b/>
      <w:bCs/>
    </w:rPr>
  </w:style>
  <w:style w:type="paragraph" w:customStyle="1" w:styleId="footers">
    <w:name w:val="footers"/>
    <w:basedOn w:val="foothanging"/>
    <w:rsid w:val="00A1051D"/>
  </w:style>
  <w:style w:type="paragraph" w:customStyle="1" w:styleId="Standard">
    <w:name w:val="Standard"/>
    <w:rsid w:val="00A1051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A1051D"/>
    <w:pPr>
      <w:spacing w:after="120"/>
    </w:pPr>
  </w:style>
  <w:style w:type="paragraph" w:customStyle="1" w:styleId="Footnote">
    <w:name w:val="Footnote"/>
    <w:basedOn w:val="Standard"/>
    <w:rsid w:val="00A1051D"/>
    <w:pPr>
      <w:suppressLineNumbers/>
      <w:ind w:left="283" w:hanging="283"/>
    </w:pPr>
    <w:rPr>
      <w:sz w:val="20"/>
      <w:szCs w:val="20"/>
    </w:rPr>
  </w:style>
  <w:style w:type="paragraph" w:styleId="36">
    <w:name w:val="Body Text 3"/>
    <w:basedOn w:val="a"/>
    <w:rsid w:val="00A1051D"/>
    <w:rPr>
      <w:sz w:val="16"/>
      <w:szCs w:val="16"/>
    </w:rPr>
  </w:style>
  <w:style w:type="paragraph" w:customStyle="1" w:styleId="fooot">
    <w:name w:val="fooot"/>
    <w:basedOn w:val="footers"/>
    <w:rsid w:val="00A1051D"/>
  </w:style>
  <w:style w:type="paragraph" w:customStyle="1" w:styleId="16">
    <w:name w:val="Κείμενο πλαισίου1"/>
    <w:basedOn w:val="a"/>
    <w:rsid w:val="00A1051D"/>
    <w:pPr>
      <w:spacing w:after="0"/>
    </w:pPr>
    <w:rPr>
      <w:rFonts w:ascii="Tahoma" w:hAnsi="Tahoma" w:cs="Tahoma"/>
      <w:sz w:val="16"/>
      <w:szCs w:val="16"/>
    </w:rPr>
  </w:style>
  <w:style w:type="paragraph" w:customStyle="1" w:styleId="17">
    <w:name w:val="Κείμενο σχολίου1"/>
    <w:basedOn w:val="a"/>
    <w:rsid w:val="00A1051D"/>
    <w:rPr>
      <w:sz w:val="20"/>
      <w:szCs w:val="20"/>
    </w:rPr>
  </w:style>
  <w:style w:type="paragraph" w:customStyle="1" w:styleId="18">
    <w:name w:val="Θέμα σχολίου1"/>
    <w:basedOn w:val="17"/>
    <w:next w:val="17"/>
    <w:rsid w:val="00A1051D"/>
    <w:rPr>
      <w:b/>
      <w:bCs/>
    </w:rPr>
  </w:style>
  <w:style w:type="paragraph" w:customStyle="1" w:styleId="-HTML1">
    <w:name w:val="Προ-διαμορφωμένο HTML1"/>
    <w:basedOn w:val="a"/>
    <w:rsid w:val="00A10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A1051D"/>
    <w:pPr>
      <w:suppressAutoHyphens/>
    </w:pPr>
    <w:rPr>
      <w:rFonts w:ascii="Calibri" w:hAnsi="Calibri" w:cs="Calibri"/>
      <w:sz w:val="22"/>
      <w:szCs w:val="24"/>
      <w:lang w:val="en-GB" w:eastAsia="zh-CN"/>
    </w:rPr>
  </w:style>
  <w:style w:type="paragraph" w:styleId="2">
    <w:name w:val="List Bullet 2"/>
    <w:basedOn w:val="a"/>
    <w:rsid w:val="00A1051D"/>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4"/>
    <w:rsid w:val="00A1051D"/>
    <w:pPr>
      <w:tabs>
        <w:tab w:val="right" w:leader="dot" w:pos="7091"/>
      </w:tabs>
      <w:ind w:left="2547"/>
    </w:pPr>
  </w:style>
  <w:style w:type="paragraph" w:customStyle="1" w:styleId="aff4">
    <w:name w:val="Οριζόντια γραμμή"/>
    <w:basedOn w:val="a"/>
    <w:next w:val="af1"/>
    <w:rsid w:val="00A1051D"/>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table" w:styleId="aff5">
    <w:name w:val="Table Grid"/>
    <w:basedOn w:val="a1"/>
    <w:uiPriority w:val="39"/>
    <w:rsid w:val="004A27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7">
    <w:name w:val="Σώμα κειμένου + Έντονη γραφή3"/>
    <w:rsid w:val="00CD368C"/>
    <w:rPr>
      <w:rFonts w:ascii="Verdana" w:hAnsi="Verdana" w:cs="Verdana"/>
      <w:b/>
      <w:bCs/>
      <w:spacing w:val="0"/>
      <w:sz w:val="17"/>
      <w:szCs w:val="17"/>
    </w:rPr>
  </w:style>
  <w:style w:type="character" w:customStyle="1" w:styleId="Char5">
    <w:name w:val="Κείμενο υποσημείωσης Char"/>
    <w:basedOn w:val="a0"/>
    <w:link w:val="afd"/>
    <w:rsid w:val="00945D83"/>
    <w:rPr>
      <w:rFonts w:ascii="Calibri" w:hAnsi="Calibri" w:cs="Calibri"/>
      <w:sz w:val="18"/>
      <w:lang w:val="en-IE" w:eastAsia="zh-CN"/>
    </w:rPr>
  </w:style>
  <w:style w:type="character" w:customStyle="1" w:styleId="3Char">
    <w:name w:val="Επικεφαλίδα 3 Char"/>
    <w:basedOn w:val="a0"/>
    <w:link w:val="3"/>
    <w:rsid w:val="00795621"/>
    <w:rPr>
      <w:rFonts w:ascii="Arial" w:hAnsi="Arial"/>
      <w:b/>
      <w:bCs/>
      <w:sz w:val="22"/>
      <w:szCs w:val="26"/>
      <w:lang w:val="en-GB" w:eastAsia="zh-CN"/>
    </w:rPr>
  </w:style>
  <w:style w:type="paragraph" w:styleId="Web">
    <w:name w:val="Normal (Web)"/>
    <w:basedOn w:val="a"/>
    <w:uiPriority w:val="99"/>
    <w:unhideWhenUsed/>
    <w:rsid w:val="008C29B8"/>
    <w:pPr>
      <w:shd w:val="clear" w:color="auto" w:fill="FFFFFF"/>
      <w:suppressAutoHyphens w:val="0"/>
      <w:spacing w:after="300"/>
      <w:jc w:val="center"/>
    </w:pPr>
    <w:rPr>
      <w:color w:val="707070"/>
      <w:szCs w:val="22"/>
      <w:lang w:val="en-US" w:eastAsia="en-US"/>
    </w:rPr>
  </w:style>
  <w:style w:type="character" w:customStyle="1" w:styleId="1Char">
    <w:name w:val="Επικεφαλίδα 1 Char"/>
    <w:link w:val="1"/>
    <w:rsid w:val="008C29B8"/>
    <w:rPr>
      <w:rFonts w:ascii="Arial" w:hAnsi="Arial" w:cs="Arial"/>
      <w:b/>
      <w:bCs/>
      <w:color w:val="333399"/>
      <w:sz w:val="28"/>
      <w:szCs w:val="32"/>
      <w:lang w:val="en-US" w:eastAsia="zh-CN"/>
    </w:rPr>
  </w:style>
  <w:style w:type="character" w:customStyle="1" w:styleId="2Char">
    <w:name w:val="Επικεφαλίδα 2 Char"/>
    <w:aliases w:val="h2 Char,Heading Bug Char,2 Char,Header 2 Char,H2 Char,Sub-Head1 Char,Heading 2- no# Char,H21 Char,H22 Char,H23 Char,H2Normal Char"/>
    <w:link w:val="20"/>
    <w:rsid w:val="008C29B8"/>
    <w:rPr>
      <w:rFonts w:ascii="Arial" w:hAnsi="Arial" w:cs="Arial"/>
      <w:b/>
      <w:color w:val="002060"/>
      <w:sz w:val="24"/>
      <w:szCs w:val="22"/>
      <w:lang w:val="en-GB" w:eastAsia="zh-CN"/>
    </w:rPr>
  </w:style>
  <w:style w:type="character" w:customStyle="1" w:styleId="Char4">
    <w:name w:val="Παράγραφος λίστας Char"/>
    <w:link w:val="afc"/>
    <w:uiPriority w:val="34"/>
    <w:rsid w:val="008C29B8"/>
    <w:rPr>
      <w:rFonts w:ascii="Calibri" w:hAnsi="Calibri" w:cs="Calibri"/>
      <w:sz w:val="22"/>
      <w:szCs w:val="24"/>
      <w:lang w:val="en-GB" w:eastAsia="zh-CN"/>
    </w:rPr>
  </w:style>
  <w:style w:type="paragraph" w:styleId="aff6">
    <w:name w:val="Title"/>
    <w:basedOn w:val="a"/>
    <w:next w:val="a"/>
    <w:link w:val="Char7"/>
    <w:qFormat/>
    <w:rsid w:val="008C29B8"/>
    <w:pPr>
      <w:suppressAutoHyphens w:val="0"/>
      <w:spacing w:before="240" w:after="60"/>
      <w:jc w:val="center"/>
      <w:outlineLvl w:val="0"/>
    </w:pPr>
    <w:rPr>
      <w:rFonts w:cs="Times New Roman"/>
      <w:b/>
      <w:bCs/>
      <w:kern w:val="28"/>
      <w:sz w:val="32"/>
      <w:szCs w:val="32"/>
      <w:lang w:val="en-US" w:eastAsia="en-US"/>
    </w:rPr>
  </w:style>
  <w:style w:type="character" w:customStyle="1" w:styleId="Char7">
    <w:name w:val="Τίτλος Char"/>
    <w:basedOn w:val="a0"/>
    <w:link w:val="aff6"/>
    <w:rsid w:val="008C29B8"/>
    <w:rPr>
      <w:rFonts w:ascii="Calibri" w:hAnsi="Calibri"/>
      <w:b/>
      <w:bCs/>
      <w:kern w:val="28"/>
      <w:sz w:val="32"/>
      <w:szCs w:val="32"/>
      <w:lang w:val="en-US" w:eastAsia="en-US"/>
    </w:rPr>
  </w:style>
  <w:style w:type="paragraph" w:styleId="aff7">
    <w:name w:val="Subtitle"/>
    <w:basedOn w:val="a"/>
    <w:next w:val="a"/>
    <w:link w:val="Char8"/>
    <w:qFormat/>
    <w:rsid w:val="008C29B8"/>
    <w:pPr>
      <w:suppressAutoHyphens w:val="0"/>
      <w:spacing w:after="60"/>
      <w:jc w:val="center"/>
      <w:outlineLvl w:val="1"/>
    </w:pPr>
    <w:rPr>
      <w:rFonts w:ascii="Calibri Light" w:hAnsi="Calibri Light" w:cs="Times New Roman"/>
      <w:sz w:val="24"/>
      <w:lang w:val="en-US" w:eastAsia="en-US"/>
    </w:rPr>
  </w:style>
  <w:style w:type="character" w:customStyle="1" w:styleId="Char8">
    <w:name w:val="Υπότιτλος Char"/>
    <w:basedOn w:val="a0"/>
    <w:link w:val="aff7"/>
    <w:rsid w:val="008C29B8"/>
    <w:rPr>
      <w:rFonts w:ascii="Calibri Light" w:hAnsi="Calibri Light"/>
      <w:sz w:val="24"/>
      <w:szCs w:val="24"/>
      <w:lang w:val="en-US" w:eastAsia="en-US"/>
    </w:rPr>
  </w:style>
  <w:style w:type="character" w:customStyle="1" w:styleId="Char3">
    <w:name w:val="Κεφαλίδα Char"/>
    <w:link w:val="af7"/>
    <w:rsid w:val="008C29B8"/>
    <w:rPr>
      <w:rFonts w:ascii="Calibri" w:hAnsi="Calibri" w:cs="Calibri"/>
      <w:sz w:val="22"/>
      <w:szCs w:val="24"/>
      <w:lang w:val="en-GB" w:eastAsia="zh-CN"/>
    </w:rPr>
  </w:style>
  <w:style w:type="character" w:customStyle="1" w:styleId="Char2">
    <w:name w:val="Υποσέλιδο Char"/>
    <w:link w:val="af6"/>
    <w:uiPriority w:val="99"/>
    <w:rsid w:val="008C29B8"/>
    <w:rPr>
      <w:rFonts w:ascii="Calibri" w:eastAsia="MS Mincho" w:hAnsi="Calibri" w:cs="Calibri"/>
      <w:sz w:val="22"/>
      <w:szCs w:val="24"/>
      <w:lang w:val="en-US" w:eastAsia="ja-JP"/>
    </w:rPr>
  </w:style>
  <w:style w:type="character" w:customStyle="1" w:styleId="DeltaViewInsertion">
    <w:name w:val="DeltaView Insertion"/>
    <w:rsid w:val="008C29B8"/>
    <w:rPr>
      <w:b/>
      <w:i/>
      <w:spacing w:val="0"/>
      <w:lang w:val="el-GR"/>
    </w:rPr>
  </w:style>
  <w:style w:type="character" w:customStyle="1" w:styleId="NormalBoldChar">
    <w:name w:val="NormalBold Char"/>
    <w:rsid w:val="008C29B8"/>
    <w:rPr>
      <w:rFonts w:ascii="Times New Roman" w:eastAsia="Times New Roman" w:hAnsi="Times New Roman" w:cs="Times New Roman"/>
      <w:b/>
      <w:sz w:val="24"/>
      <w:lang w:val="el-GR"/>
    </w:rPr>
  </w:style>
  <w:style w:type="paragraph" w:customStyle="1" w:styleId="ChapterTitle">
    <w:name w:val="ChapterTitle"/>
    <w:basedOn w:val="a"/>
    <w:next w:val="a"/>
    <w:rsid w:val="008C29B8"/>
    <w:pPr>
      <w:keepNext/>
      <w:spacing w:before="120" w:after="360" w:line="276" w:lineRule="auto"/>
      <w:jc w:val="center"/>
    </w:pPr>
    <w:rPr>
      <w:b/>
      <w:kern w:val="1"/>
      <w:szCs w:val="22"/>
      <w:lang w:val="el-GR"/>
    </w:rPr>
  </w:style>
  <w:style w:type="paragraph" w:customStyle="1" w:styleId="SectionTitle">
    <w:name w:val="SectionTitle"/>
    <w:basedOn w:val="a"/>
    <w:next w:val="1"/>
    <w:rsid w:val="008C29B8"/>
    <w:pPr>
      <w:keepNext/>
      <w:spacing w:before="120" w:after="360" w:line="276" w:lineRule="auto"/>
      <w:ind w:firstLine="397"/>
      <w:jc w:val="center"/>
    </w:pPr>
    <w:rPr>
      <w:b/>
      <w:smallCaps/>
      <w:kern w:val="1"/>
      <w:sz w:val="28"/>
      <w:szCs w:val="22"/>
      <w:lang w:val="el-GR"/>
    </w:rPr>
  </w:style>
  <w:style w:type="character" w:customStyle="1" w:styleId="Char6">
    <w:name w:val="Κείμενο σημείωσης τέλους Char"/>
    <w:link w:val="afe"/>
    <w:uiPriority w:val="99"/>
    <w:rsid w:val="008C29B8"/>
    <w:rPr>
      <w:rFonts w:ascii="Calibri" w:hAnsi="Calibri" w:cs="Calibri"/>
      <w:lang w:val="en-GB" w:eastAsia="zh-CN"/>
    </w:rPr>
  </w:style>
  <w:style w:type="character" w:customStyle="1" w:styleId="2211">
    <w:name w:val="Επικεφαλίδα #2 (2)11"/>
    <w:rsid w:val="009B2C38"/>
    <w:rPr>
      <w:rFonts w:ascii="Verdana" w:hAnsi="Verdana"/>
      <w:spacing w:val="0"/>
      <w:sz w:val="17"/>
    </w:rPr>
  </w:style>
  <w:style w:type="character" w:customStyle="1" w:styleId="227">
    <w:name w:val="Επικεφαλίδα #2 (2)7"/>
    <w:rsid w:val="009B2C38"/>
    <w:rPr>
      <w:rFonts w:ascii="Verdana" w:hAnsi="Verdana"/>
      <w:spacing w:val="0"/>
      <w:sz w:val="17"/>
    </w:rPr>
  </w:style>
  <w:style w:type="character" w:customStyle="1" w:styleId="210">
    <w:name w:val="Σώμα κειμένου (21)_"/>
    <w:link w:val="211"/>
    <w:locked/>
    <w:rsid w:val="009B2C38"/>
    <w:rPr>
      <w:rFonts w:ascii="Tahoma" w:hAnsi="Tahoma"/>
      <w:b/>
      <w:color w:val="000000"/>
      <w:sz w:val="21"/>
      <w:shd w:val="clear" w:color="auto" w:fill="FFFFFF"/>
    </w:rPr>
  </w:style>
  <w:style w:type="paragraph" w:customStyle="1" w:styleId="211">
    <w:name w:val="Σώμα κειμένου (21)1"/>
    <w:basedOn w:val="a"/>
    <w:link w:val="210"/>
    <w:rsid w:val="009B2C38"/>
    <w:pPr>
      <w:widowControl w:val="0"/>
      <w:shd w:val="clear" w:color="auto" w:fill="FFFFFF"/>
      <w:suppressAutoHyphens w:val="0"/>
      <w:spacing w:after="360" w:line="240" w:lineRule="atLeast"/>
      <w:ind w:hanging="360"/>
    </w:pPr>
    <w:rPr>
      <w:rFonts w:ascii="Tahoma" w:hAnsi="Tahoma" w:cs="Times New Roman"/>
      <w:b/>
      <w:color w:val="000000"/>
      <w:sz w:val="21"/>
      <w:szCs w:val="20"/>
      <w:lang w:val="el-GR" w:eastAsia="el-GR"/>
    </w:rPr>
  </w:style>
  <w:style w:type="paragraph" w:customStyle="1" w:styleId="aff8">
    <w:name w:val="Άρθρο"/>
    <w:basedOn w:val="a"/>
    <w:link w:val="Char9"/>
    <w:qFormat/>
    <w:rsid w:val="008F0CD3"/>
    <w:pPr>
      <w:pBdr>
        <w:bottom w:val="single" w:sz="12" w:space="1" w:color="0F243E" w:themeColor="text2" w:themeShade="80"/>
      </w:pBdr>
    </w:pPr>
    <w:rPr>
      <w:rFonts w:ascii="Arial" w:hAnsi="Arial" w:cs="Arial"/>
      <w:color w:val="0F243E" w:themeColor="text2" w:themeShade="80"/>
      <w:sz w:val="24"/>
      <w:lang w:val="el-GR"/>
    </w:rPr>
  </w:style>
  <w:style w:type="character" w:customStyle="1" w:styleId="Char9">
    <w:name w:val="Άρθρο Char"/>
    <w:basedOn w:val="a0"/>
    <w:link w:val="aff8"/>
    <w:rsid w:val="008F0CD3"/>
    <w:rPr>
      <w:rFonts w:ascii="Arial" w:hAnsi="Arial" w:cs="Arial"/>
      <w:color w:val="0F243E" w:themeColor="text2" w:themeShade="80"/>
      <w:sz w:val="24"/>
      <w:szCs w:val="24"/>
      <w:lang w:eastAsia="zh-CN"/>
    </w:rPr>
  </w:style>
</w:styles>
</file>

<file path=word/webSettings.xml><?xml version="1.0" encoding="utf-8"?>
<w:webSettings xmlns:r="http://schemas.openxmlformats.org/officeDocument/2006/relationships" xmlns:w="http://schemas.openxmlformats.org/wordprocessingml/2006/main">
  <w:divs>
    <w:div w:id="19940572">
      <w:bodyDiv w:val="1"/>
      <w:marLeft w:val="0"/>
      <w:marRight w:val="0"/>
      <w:marTop w:val="0"/>
      <w:marBottom w:val="0"/>
      <w:divBdr>
        <w:top w:val="none" w:sz="0" w:space="0" w:color="auto"/>
        <w:left w:val="none" w:sz="0" w:space="0" w:color="auto"/>
        <w:bottom w:val="none" w:sz="0" w:space="0" w:color="auto"/>
        <w:right w:val="none" w:sz="0" w:space="0" w:color="auto"/>
      </w:divBdr>
    </w:div>
    <w:div w:id="67778096">
      <w:bodyDiv w:val="1"/>
      <w:marLeft w:val="0"/>
      <w:marRight w:val="0"/>
      <w:marTop w:val="0"/>
      <w:marBottom w:val="0"/>
      <w:divBdr>
        <w:top w:val="none" w:sz="0" w:space="0" w:color="auto"/>
        <w:left w:val="none" w:sz="0" w:space="0" w:color="auto"/>
        <w:bottom w:val="none" w:sz="0" w:space="0" w:color="auto"/>
        <w:right w:val="none" w:sz="0" w:space="0" w:color="auto"/>
      </w:divBdr>
    </w:div>
    <w:div w:id="154958119">
      <w:bodyDiv w:val="1"/>
      <w:marLeft w:val="0"/>
      <w:marRight w:val="0"/>
      <w:marTop w:val="0"/>
      <w:marBottom w:val="0"/>
      <w:divBdr>
        <w:top w:val="none" w:sz="0" w:space="0" w:color="auto"/>
        <w:left w:val="none" w:sz="0" w:space="0" w:color="auto"/>
        <w:bottom w:val="none" w:sz="0" w:space="0" w:color="auto"/>
        <w:right w:val="none" w:sz="0" w:space="0" w:color="auto"/>
      </w:divBdr>
    </w:div>
    <w:div w:id="184757490">
      <w:bodyDiv w:val="1"/>
      <w:marLeft w:val="0"/>
      <w:marRight w:val="0"/>
      <w:marTop w:val="0"/>
      <w:marBottom w:val="0"/>
      <w:divBdr>
        <w:top w:val="none" w:sz="0" w:space="0" w:color="auto"/>
        <w:left w:val="none" w:sz="0" w:space="0" w:color="auto"/>
        <w:bottom w:val="none" w:sz="0" w:space="0" w:color="auto"/>
        <w:right w:val="none" w:sz="0" w:space="0" w:color="auto"/>
      </w:divBdr>
    </w:div>
    <w:div w:id="252857593">
      <w:bodyDiv w:val="1"/>
      <w:marLeft w:val="0"/>
      <w:marRight w:val="0"/>
      <w:marTop w:val="0"/>
      <w:marBottom w:val="0"/>
      <w:divBdr>
        <w:top w:val="none" w:sz="0" w:space="0" w:color="auto"/>
        <w:left w:val="none" w:sz="0" w:space="0" w:color="auto"/>
        <w:bottom w:val="none" w:sz="0" w:space="0" w:color="auto"/>
        <w:right w:val="none" w:sz="0" w:space="0" w:color="auto"/>
      </w:divBdr>
    </w:div>
    <w:div w:id="592738154">
      <w:bodyDiv w:val="1"/>
      <w:marLeft w:val="0"/>
      <w:marRight w:val="0"/>
      <w:marTop w:val="0"/>
      <w:marBottom w:val="0"/>
      <w:divBdr>
        <w:top w:val="none" w:sz="0" w:space="0" w:color="auto"/>
        <w:left w:val="none" w:sz="0" w:space="0" w:color="auto"/>
        <w:bottom w:val="none" w:sz="0" w:space="0" w:color="auto"/>
        <w:right w:val="none" w:sz="0" w:space="0" w:color="auto"/>
      </w:divBdr>
    </w:div>
    <w:div w:id="720523096">
      <w:bodyDiv w:val="1"/>
      <w:marLeft w:val="0"/>
      <w:marRight w:val="0"/>
      <w:marTop w:val="0"/>
      <w:marBottom w:val="0"/>
      <w:divBdr>
        <w:top w:val="none" w:sz="0" w:space="0" w:color="auto"/>
        <w:left w:val="none" w:sz="0" w:space="0" w:color="auto"/>
        <w:bottom w:val="none" w:sz="0" w:space="0" w:color="auto"/>
        <w:right w:val="none" w:sz="0" w:space="0" w:color="auto"/>
      </w:divBdr>
    </w:div>
    <w:div w:id="1098406408">
      <w:bodyDiv w:val="1"/>
      <w:marLeft w:val="0"/>
      <w:marRight w:val="0"/>
      <w:marTop w:val="0"/>
      <w:marBottom w:val="0"/>
      <w:divBdr>
        <w:top w:val="none" w:sz="0" w:space="0" w:color="auto"/>
        <w:left w:val="none" w:sz="0" w:space="0" w:color="auto"/>
        <w:bottom w:val="none" w:sz="0" w:space="0" w:color="auto"/>
        <w:right w:val="none" w:sz="0" w:space="0" w:color="auto"/>
      </w:divBdr>
    </w:div>
    <w:div w:id="1209033840">
      <w:bodyDiv w:val="1"/>
      <w:marLeft w:val="0"/>
      <w:marRight w:val="0"/>
      <w:marTop w:val="0"/>
      <w:marBottom w:val="0"/>
      <w:divBdr>
        <w:top w:val="none" w:sz="0" w:space="0" w:color="auto"/>
        <w:left w:val="none" w:sz="0" w:space="0" w:color="auto"/>
        <w:bottom w:val="none" w:sz="0" w:space="0" w:color="auto"/>
        <w:right w:val="none" w:sz="0" w:space="0" w:color="auto"/>
      </w:divBdr>
    </w:div>
    <w:div w:id="1469125920">
      <w:bodyDiv w:val="1"/>
      <w:marLeft w:val="0"/>
      <w:marRight w:val="0"/>
      <w:marTop w:val="0"/>
      <w:marBottom w:val="0"/>
      <w:divBdr>
        <w:top w:val="none" w:sz="0" w:space="0" w:color="auto"/>
        <w:left w:val="none" w:sz="0" w:space="0" w:color="auto"/>
        <w:bottom w:val="none" w:sz="0" w:space="0" w:color="auto"/>
        <w:right w:val="none" w:sz="0" w:space="0" w:color="auto"/>
      </w:divBdr>
    </w:div>
    <w:div w:id="1496339106">
      <w:bodyDiv w:val="1"/>
      <w:marLeft w:val="0"/>
      <w:marRight w:val="0"/>
      <w:marTop w:val="0"/>
      <w:marBottom w:val="0"/>
      <w:divBdr>
        <w:top w:val="none" w:sz="0" w:space="0" w:color="auto"/>
        <w:left w:val="none" w:sz="0" w:space="0" w:color="auto"/>
        <w:bottom w:val="none" w:sz="0" w:space="0" w:color="auto"/>
        <w:right w:val="none" w:sz="0" w:space="0" w:color="auto"/>
      </w:divBdr>
    </w:div>
    <w:div w:id="1527938796">
      <w:bodyDiv w:val="1"/>
      <w:marLeft w:val="0"/>
      <w:marRight w:val="0"/>
      <w:marTop w:val="0"/>
      <w:marBottom w:val="0"/>
      <w:divBdr>
        <w:top w:val="none" w:sz="0" w:space="0" w:color="auto"/>
        <w:left w:val="none" w:sz="0" w:space="0" w:color="auto"/>
        <w:bottom w:val="none" w:sz="0" w:space="0" w:color="auto"/>
        <w:right w:val="none" w:sz="0" w:space="0" w:color="auto"/>
      </w:divBdr>
    </w:div>
    <w:div w:id="1592274645">
      <w:bodyDiv w:val="1"/>
      <w:marLeft w:val="0"/>
      <w:marRight w:val="0"/>
      <w:marTop w:val="0"/>
      <w:marBottom w:val="0"/>
      <w:divBdr>
        <w:top w:val="none" w:sz="0" w:space="0" w:color="auto"/>
        <w:left w:val="none" w:sz="0" w:space="0" w:color="auto"/>
        <w:bottom w:val="none" w:sz="0" w:space="0" w:color="auto"/>
        <w:right w:val="none" w:sz="0" w:space="0" w:color="auto"/>
      </w:divBdr>
    </w:div>
    <w:div w:id="1614437801">
      <w:bodyDiv w:val="1"/>
      <w:marLeft w:val="0"/>
      <w:marRight w:val="0"/>
      <w:marTop w:val="0"/>
      <w:marBottom w:val="0"/>
      <w:divBdr>
        <w:top w:val="none" w:sz="0" w:space="0" w:color="auto"/>
        <w:left w:val="none" w:sz="0" w:space="0" w:color="auto"/>
        <w:bottom w:val="none" w:sz="0" w:space="0" w:color="auto"/>
        <w:right w:val="none" w:sz="0" w:space="0" w:color="auto"/>
      </w:divBdr>
    </w:div>
    <w:div w:id="1952855525">
      <w:bodyDiv w:val="1"/>
      <w:marLeft w:val="0"/>
      <w:marRight w:val="0"/>
      <w:marTop w:val="0"/>
      <w:marBottom w:val="0"/>
      <w:divBdr>
        <w:top w:val="none" w:sz="0" w:space="0" w:color="auto"/>
        <w:left w:val="none" w:sz="0" w:space="0" w:color="auto"/>
        <w:bottom w:val="none" w:sz="0" w:space="0" w:color="auto"/>
        <w:right w:val="none" w:sz="0" w:space="0" w:color="auto"/>
      </w:divBdr>
    </w:div>
    <w:div w:id="2103718639">
      <w:bodyDiv w:val="1"/>
      <w:marLeft w:val="0"/>
      <w:marRight w:val="0"/>
      <w:marTop w:val="0"/>
      <w:marBottom w:val="0"/>
      <w:divBdr>
        <w:top w:val="none" w:sz="0" w:space="0" w:color="auto"/>
        <w:left w:val="none" w:sz="0" w:space="0" w:color="auto"/>
        <w:bottom w:val="none" w:sz="0" w:space="0" w:color="auto"/>
        <w:right w:val="none" w:sz="0" w:space="0" w:color="auto"/>
      </w:divBdr>
    </w:div>
    <w:div w:id="210560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31"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fontTable" Target="fontTable.xml"/><Relationship Id="rId30" Type="http://schemas.microsoft.com/office/2011/relationships/people" Target="peop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16D17F-A404-4864-823A-6CD3EE073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2950</Words>
  <Characters>15934</Characters>
  <Application>Microsoft Office Word</Application>
  <DocSecurity>0</DocSecurity>
  <Lines>132</Lines>
  <Paragraphs>37</Paragraphs>
  <ScaleCrop>false</ScaleCrop>
  <HeadingPairs>
    <vt:vector size="6" baseType="variant">
      <vt:variant>
        <vt:lpstr>Τίτλος</vt:lpstr>
      </vt:variant>
      <vt:variant>
        <vt:i4>1</vt:i4>
      </vt:variant>
      <vt:variant>
        <vt:lpstr>Επικεφαλίδες</vt:lpstr>
      </vt:variant>
      <vt:variant>
        <vt:i4>54</vt:i4>
      </vt:variant>
      <vt:variant>
        <vt:lpstr>Title</vt:lpstr>
      </vt:variant>
      <vt:variant>
        <vt:i4>1</vt:i4>
      </vt:variant>
    </vt:vector>
  </HeadingPairs>
  <TitlesOfParts>
    <vt:vector size="56" baseType="lpstr">
      <vt:lpstr/>
      <vt:lpstr>Περιεχόμενα</vt:lpstr>
      <vt:lpstr>ΑΝΑΘΕΤΟΥΣΑ ΑΡΧΗ ΚΑΙ ΑΝΤΙΚΕΙΜΕΝΟ ΣΥΜΒΑΣΗΣ</vt:lpstr>
      <vt:lpstr>    1.1	Στοιχεία Αναθέτουσας Αρχής </vt:lpstr>
      <vt:lpstr>    1.2	Στοιχεία Διαδικασίας-Χρηματοδότηση</vt:lpstr>
      <vt:lpstr>    1.3 Συνοπτική Περιγραφή φυσικού και οικονομικού αντικειμένου της σύμβασης </vt:lpstr>
      <vt:lpstr>    1.4	Θεσμικό πλαίσιο </vt:lpstr>
      <vt:lpstr>    1.5	Προθεσμία παραλαβής προσφορών και διενέργεια διαγωνισμού </vt:lpstr>
      <vt:lpstr>    1.6	Δημοσιότητα</vt:lpstr>
      <vt:lpstr>    1.7	Αρχές εφαρμοζόμενες στη διαδικασία σύναψης </vt:lpstr>
      <vt:lpstr>2.	ΓΕΝΙΚΟΙ ΚΑΙ ΕΙΔΙΚΟΙ ΟΡΟΙ ΣΥΜΜΕΤΟΧΗΣ</vt:lpstr>
      <vt:lpstr>    2.1	Γενικές Πληροφορίες</vt:lpstr>
      <vt:lpstr>        2.1.1	Έγγραφα της σύμβασης</vt:lpstr>
      <vt:lpstr>        2.1.2	Επικοινωνία - Πρόσβαση στα έγγραφα της Σύμβασης</vt:lpstr>
      <vt:lpstr>        2.1.3	Παροχή Διευκρινίσεων</vt:lpstr>
      <vt:lpstr>        2.1.4	Γλώσσα</vt:lpstr>
      <vt:lpstr>        2.1.5	Εγγυήσεις </vt:lpstr>
      <vt:lpstr>    </vt:lpstr>
      <vt:lpstr>    2.2	Δικαίωμα Συμμετοχής - Κριτήρια Ποιοτικής Επιλογής</vt:lpstr>
      <vt:lpstr>        2.2.1	Δικαίωμα συμμετοχής </vt:lpstr>
      <vt:lpstr>        2.2.2	Εγγύηση συμμετοχής </vt:lpstr>
      <vt:lpstr>        2.2.3	Λόγοι αποκλεισμού  </vt:lpstr>
      <vt:lpstr>        2.2.4	Καταλληλότητα άσκησης επαγγελματικής δραστηριότητας  </vt:lpstr>
      <vt:lpstr>        2.2.5	Οικονομική και χρηματοοικονομική επάρκεια  </vt:lpstr>
      <vt:lpstr>        2.2.6	Τεχνική και επαγγελματική ικανότητα  </vt:lpstr>
      <vt:lpstr>        2.2.7	Πρότυπα διασφάλισης ποιότητας και πρότυπα περιβαλλοντικής διαχείρισης  </vt:lpstr>
      <vt:lpstr>        2.2.8	Στήριξη στην ικανότητα τρίτων </vt:lpstr>
      <vt:lpstr>        2.2.9	Κανόνες απόδειξης ποιοτικής επιλογής</vt:lpstr>
      <vt:lpstr>    2.3	Κριτήρια Ανάθεσης  </vt:lpstr>
      <vt:lpstr>        2.3.1	Κριτήριο ανάθεσης  </vt:lpstr>
      <vt:lpstr>    2.4	Κατάρτιση - Περιεχόμενο Προσφορών</vt:lpstr>
      <vt:lpstr>        2.4.1	Γενικοί όροι υποβολής προσφορών</vt:lpstr>
      <vt:lpstr>        2.4.2	Χρόνος και Τρόπος υποβολής προσφορών </vt:lpstr>
      <vt:lpstr>        2.4.3	Περιεχόμενα Φακέλου «Δικαιολογητικά Συμμετοχής- Τεχνική Προσφορά» </vt:lpstr>
      <vt:lpstr>        2.4.4	Περιεχόμενα Φακέλου «Οικονομική Προσφορά» / Τρόπος σύνταξης και υποβολής ο</vt:lpstr>
      <vt:lpstr>        2.4.5	Χρόνος ισχύος των προσφορών   </vt:lpstr>
      <vt:lpstr>        2.4.6	Λόγοι απόρριψης προσφορών </vt:lpstr>
      <vt:lpstr>3.	ΔΙΕΝΕΡΓΕΙΑ ΔΙΑΔΙΚΑΣΙΑΣ - ΑΞΙΟΛΟΓΗΣΗ ΠΡΟΣΦΟΡΩΝ  </vt:lpstr>
      <vt:lpstr>    3.1 	Αποσφράγιση και αξιολόγηση προσφορών </vt:lpstr>
      <vt:lpstr>        3.1.1	Ηλεκτρονική αποσφράγιση προσφορών </vt:lpstr>
      <vt:lpstr>        3.1.2	Αξιολόγηση προσφορών</vt:lpstr>
      <vt:lpstr>    3.2	Πρόσκληση υποβολής δικαιολογητικών προσωρινού αναδόχου  - Δικαιολογητικά προ</vt:lpstr>
      <vt:lpstr>    3.3	Κατακύρωση - σύναψη σύμβασης </vt:lpstr>
      <vt:lpstr>    3.4	Προδικαστικές Προσφυγές - Προσωρινή Δικαστική Προστασία</vt:lpstr>
      <vt:lpstr>    3.5	Ματαίωση Διαδικασίας</vt:lpstr>
      <vt:lpstr>4.	ΟΡΟΙ ΕΚΤΕΛΕΣΗΣ ΤΗΣ ΣΥΜΒΑΣΗΣ </vt:lpstr>
      <vt:lpstr>    4.1	Εγγύηση καλής εκτέλεσης</vt:lpstr>
      <vt:lpstr>    4.2 	Συμβατικό Πλαίσιο - Εφαρμοστέα Νομοθεσία </vt:lpstr>
      <vt:lpstr>    4.3	Όροι εκτέλεσης της σύμβασης</vt:lpstr>
      <vt:lpstr>    4.4	Υπεργολαβία</vt:lpstr>
      <vt:lpstr>    4.5	Τροποποίηση σύμβασης κατά τη διάρκειά της </vt:lpstr>
      <vt:lpstr>    4.6	Δικαίωμα μονομερούς λύσης της σύμβασης  </vt:lpstr>
      <vt:lpstr>5.	ΕΙΔΙΚΟΙ ΟΡΟΙ ΕΚΤΕΛΕΣΗΣ ΤΗΣ ΣΥΜΒΑΣΗΣ </vt:lpstr>
      <vt:lpstr>    5.1	Τρόπος πληρωμής </vt:lpstr>
      <vt:lpstr>    5.2	Κήρυξη οικονομικού φορέα εκπτώτου - Κυρώσεις </vt:lpstr>
      <vt:lpstr/>
    </vt:vector>
  </TitlesOfParts>
  <Company>Microsoft</Company>
  <LinksUpToDate>false</LinksUpToDate>
  <CharactersWithSpaces>18847</CharactersWithSpaces>
  <SharedDoc>false</SharedDoc>
  <HLinks>
    <vt:vector size="690" baseType="variant">
      <vt:variant>
        <vt:i4>1703951</vt:i4>
      </vt:variant>
      <vt:variant>
        <vt:i4>261</vt:i4>
      </vt:variant>
      <vt:variant>
        <vt:i4>0</vt:i4>
      </vt:variant>
      <vt:variant>
        <vt:i4>5</vt:i4>
      </vt:variant>
      <vt:variant>
        <vt:lpwstr>http://www.hsppa.gr/</vt:lpwstr>
      </vt:variant>
      <vt:variant>
        <vt:lpwstr/>
      </vt:variant>
      <vt:variant>
        <vt:i4>6815824</vt:i4>
      </vt:variant>
      <vt:variant>
        <vt:i4>258</vt:i4>
      </vt:variant>
      <vt:variant>
        <vt:i4>0</vt:i4>
      </vt:variant>
      <vt:variant>
        <vt:i4>5</vt:i4>
      </vt:variant>
      <vt:variant>
        <vt:lpwstr>http://www.eaadhsy.gr/n4412/n4412fulltextlinks.html</vt:lpwstr>
      </vt:variant>
      <vt:variant>
        <vt:lpwstr>art105_5</vt:lpwstr>
      </vt:variant>
      <vt:variant>
        <vt:i4>6881360</vt:i4>
      </vt:variant>
      <vt:variant>
        <vt:i4>255</vt:i4>
      </vt:variant>
      <vt:variant>
        <vt:i4>0</vt:i4>
      </vt:variant>
      <vt:variant>
        <vt:i4>5</vt:i4>
      </vt:variant>
      <vt:variant>
        <vt:lpwstr>http://www.eaadhsy.gr/n4412/n4412fulltextlinks.html</vt:lpwstr>
      </vt:variant>
      <vt:variant>
        <vt:lpwstr>art105_4</vt:lpwstr>
      </vt:variant>
      <vt:variant>
        <vt:i4>6094972</vt:i4>
      </vt:variant>
      <vt:variant>
        <vt:i4>252</vt:i4>
      </vt:variant>
      <vt:variant>
        <vt:i4>0</vt:i4>
      </vt:variant>
      <vt:variant>
        <vt:i4>5</vt:i4>
      </vt:variant>
      <vt:variant>
        <vt:lpwstr>http://www.eaadhsy.gr/n4412/prosarthmaA_index.html</vt:lpwstr>
      </vt:variant>
      <vt:variant>
        <vt:lpwstr>pararthma_A_X</vt:lpwstr>
      </vt:variant>
      <vt:variant>
        <vt:i4>720940</vt:i4>
      </vt:variant>
      <vt:variant>
        <vt:i4>249</vt:i4>
      </vt:variant>
      <vt:variant>
        <vt:i4>0</vt:i4>
      </vt:variant>
      <vt:variant>
        <vt:i4>5</vt:i4>
      </vt:variant>
      <vt:variant>
        <vt:lpwstr>http://www.promitheus.gov.gr/webcenter/faces/oracle/webcenter/page/scopedMD/sd0cb90ef_26cf_4703_99d5_1561ceff660f/Page226.jspx?_afrLoop=3486624636403629</vt:lpwstr>
      </vt:variant>
      <vt:variant>
        <vt:lpwstr>@%3F_afrLoop%3D3486624636403629%26_adf.ctrl-state%3Dcoa43tonq_61</vt:lpwstr>
      </vt:variant>
      <vt:variant>
        <vt:i4>1703951</vt:i4>
      </vt:variant>
      <vt:variant>
        <vt:i4>246</vt:i4>
      </vt:variant>
      <vt:variant>
        <vt:i4>0</vt:i4>
      </vt:variant>
      <vt:variant>
        <vt:i4>5</vt:i4>
      </vt:variant>
      <vt:variant>
        <vt:lpwstr>http://www.hsppa.gr/</vt:lpwstr>
      </vt:variant>
      <vt:variant>
        <vt:lpwstr/>
      </vt:variant>
      <vt:variant>
        <vt:i4>7733370</vt:i4>
      </vt:variant>
      <vt:variant>
        <vt:i4>243</vt:i4>
      </vt:variant>
      <vt:variant>
        <vt:i4>0</vt:i4>
      </vt:variant>
      <vt:variant>
        <vt:i4>5</vt:i4>
      </vt:variant>
      <vt:variant>
        <vt:lpwstr>http://www.eaadhsy.gr/</vt:lpwstr>
      </vt:variant>
      <vt:variant>
        <vt:lpwstr/>
      </vt:variant>
      <vt:variant>
        <vt:i4>6094939</vt:i4>
      </vt:variant>
      <vt:variant>
        <vt:i4>240</vt:i4>
      </vt:variant>
      <vt:variant>
        <vt:i4>0</vt:i4>
      </vt:variant>
      <vt:variant>
        <vt:i4>5</vt:i4>
      </vt:variant>
      <vt:variant>
        <vt:lpwstr>http://www.promitheus.gov.gr/</vt:lpwstr>
      </vt:variant>
      <vt:variant>
        <vt:lpwstr/>
      </vt:variant>
      <vt:variant>
        <vt:i4>2228331</vt:i4>
      </vt:variant>
      <vt:variant>
        <vt:i4>237</vt:i4>
      </vt:variant>
      <vt:variant>
        <vt:i4>0</vt:i4>
      </vt:variant>
      <vt:variant>
        <vt:i4>5</vt:i4>
      </vt:variant>
      <vt:variant>
        <vt:lpwstr>http://et.diavgeia.gov.gr/</vt:lpwstr>
      </vt:variant>
      <vt:variant>
        <vt:lpwstr/>
      </vt:variant>
      <vt:variant>
        <vt:i4>6094939</vt:i4>
      </vt:variant>
      <vt:variant>
        <vt:i4>234</vt:i4>
      </vt:variant>
      <vt:variant>
        <vt:i4>0</vt:i4>
      </vt:variant>
      <vt:variant>
        <vt:i4>5</vt:i4>
      </vt:variant>
      <vt:variant>
        <vt:lpwstr>http://www.promitheus.gov.gr/</vt:lpwstr>
      </vt:variant>
      <vt:variant>
        <vt:lpwstr/>
      </vt:variant>
      <vt:variant>
        <vt:i4>2293880</vt:i4>
      </vt:variant>
      <vt:variant>
        <vt:i4>230</vt:i4>
      </vt:variant>
      <vt:variant>
        <vt:i4>0</vt:i4>
      </vt:variant>
      <vt:variant>
        <vt:i4>5</vt:i4>
      </vt:variant>
      <vt:variant>
        <vt:lpwstr/>
      </vt:variant>
      <vt:variant>
        <vt:lpwstr>__RefHeading___Toc245_1659156176</vt:lpwstr>
      </vt:variant>
      <vt:variant>
        <vt:i4>2293886</vt:i4>
      </vt:variant>
      <vt:variant>
        <vt:i4>227</vt:i4>
      </vt:variant>
      <vt:variant>
        <vt:i4>0</vt:i4>
      </vt:variant>
      <vt:variant>
        <vt:i4>5</vt:i4>
      </vt:variant>
      <vt:variant>
        <vt:lpwstr/>
      </vt:variant>
      <vt:variant>
        <vt:lpwstr>__RefHeading___Toc243_1659156176</vt:lpwstr>
      </vt:variant>
      <vt:variant>
        <vt:i4>2293884</vt:i4>
      </vt:variant>
      <vt:variant>
        <vt:i4>224</vt:i4>
      </vt:variant>
      <vt:variant>
        <vt:i4>0</vt:i4>
      </vt:variant>
      <vt:variant>
        <vt:i4>5</vt:i4>
      </vt:variant>
      <vt:variant>
        <vt:lpwstr/>
      </vt:variant>
      <vt:variant>
        <vt:lpwstr>__RefHeading___Toc241_1659156176</vt:lpwstr>
      </vt:variant>
      <vt:variant>
        <vt:i4>2359412</vt:i4>
      </vt:variant>
      <vt:variant>
        <vt:i4>221</vt:i4>
      </vt:variant>
      <vt:variant>
        <vt:i4>0</vt:i4>
      </vt:variant>
      <vt:variant>
        <vt:i4>5</vt:i4>
      </vt:variant>
      <vt:variant>
        <vt:lpwstr/>
      </vt:variant>
      <vt:variant>
        <vt:lpwstr>__RefHeading___Toc239_1659156176</vt:lpwstr>
      </vt:variant>
      <vt:variant>
        <vt:i4>2359418</vt:i4>
      </vt:variant>
      <vt:variant>
        <vt:i4>218</vt:i4>
      </vt:variant>
      <vt:variant>
        <vt:i4>0</vt:i4>
      </vt:variant>
      <vt:variant>
        <vt:i4>5</vt:i4>
      </vt:variant>
      <vt:variant>
        <vt:lpwstr/>
      </vt:variant>
      <vt:variant>
        <vt:lpwstr>__RefHeading___Toc237_1659156176</vt:lpwstr>
      </vt:variant>
      <vt:variant>
        <vt:i4>2359416</vt:i4>
      </vt:variant>
      <vt:variant>
        <vt:i4>215</vt:i4>
      </vt:variant>
      <vt:variant>
        <vt:i4>0</vt:i4>
      </vt:variant>
      <vt:variant>
        <vt:i4>5</vt:i4>
      </vt:variant>
      <vt:variant>
        <vt:lpwstr/>
      </vt:variant>
      <vt:variant>
        <vt:lpwstr>__RefHeading___Toc235_1659156176</vt:lpwstr>
      </vt:variant>
      <vt:variant>
        <vt:i4>2359422</vt:i4>
      </vt:variant>
      <vt:variant>
        <vt:i4>212</vt:i4>
      </vt:variant>
      <vt:variant>
        <vt:i4>0</vt:i4>
      </vt:variant>
      <vt:variant>
        <vt:i4>5</vt:i4>
      </vt:variant>
      <vt:variant>
        <vt:lpwstr/>
      </vt:variant>
      <vt:variant>
        <vt:lpwstr>__RefHeading___Toc233_1659156176</vt:lpwstr>
      </vt:variant>
      <vt:variant>
        <vt:i4>2359420</vt:i4>
      </vt:variant>
      <vt:variant>
        <vt:i4>209</vt:i4>
      </vt:variant>
      <vt:variant>
        <vt:i4>0</vt:i4>
      </vt:variant>
      <vt:variant>
        <vt:i4>5</vt:i4>
      </vt:variant>
      <vt:variant>
        <vt:lpwstr/>
      </vt:variant>
      <vt:variant>
        <vt:lpwstr>__RefHeading___Toc231_1659156176</vt:lpwstr>
      </vt:variant>
      <vt:variant>
        <vt:i4>2424948</vt:i4>
      </vt:variant>
      <vt:variant>
        <vt:i4>206</vt:i4>
      </vt:variant>
      <vt:variant>
        <vt:i4>0</vt:i4>
      </vt:variant>
      <vt:variant>
        <vt:i4>5</vt:i4>
      </vt:variant>
      <vt:variant>
        <vt:lpwstr/>
      </vt:variant>
      <vt:variant>
        <vt:lpwstr>__RefHeading___Toc229_1659156176</vt:lpwstr>
      </vt:variant>
      <vt:variant>
        <vt:i4>7340106</vt:i4>
      </vt:variant>
      <vt:variant>
        <vt:i4>203</vt:i4>
      </vt:variant>
      <vt:variant>
        <vt:i4>0</vt:i4>
      </vt:variant>
      <vt:variant>
        <vt:i4>5</vt:i4>
      </vt:variant>
      <vt:variant>
        <vt:lpwstr/>
      </vt:variant>
      <vt:variant>
        <vt:lpwstr>__RefHeading___Toc491950153</vt:lpwstr>
      </vt:variant>
      <vt:variant>
        <vt:i4>2424954</vt:i4>
      </vt:variant>
      <vt:variant>
        <vt:i4>200</vt:i4>
      </vt:variant>
      <vt:variant>
        <vt:i4>0</vt:i4>
      </vt:variant>
      <vt:variant>
        <vt:i4>5</vt:i4>
      </vt:variant>
      <vt:variant>
        <vt:lpwstr/>
      </vt:variant>
      <vt:variant>
        <vt:lpwstr>__RefHeading___Toc227_1659156176</vt:lpwstr>
      </vt:variant>
      <vt:variant>
        <vt:i4>2424952</vt:i4>
      </vt:variant>
      <vt:variant>
        <vt:i4>197</vt:i4>
      </vt:variant>
      <vt:variant>
        <vt:i4>0</vt:i4>
      </vt:variant>
      <vt:variant>
        <vt:i4>5</vt:i4>
      </vt:variant>
      <vt:variant>
        <vt:lpwstr/>
      </vt:variant>
      <vt:variant>
        <vt:lpwstr>__RefHeading___Toc225_1659156176</vt:lpwstr>
      </vt:variant>
      <vt:variant>
        <vt:i4>2424958</vt:i4>
      </vt:variant>
      <vt:variant>
        <vt:i4>194</vt:i4>
      </vt:variant>
      <vt:variant>
        <vt:i4>0</vt:i4>
      </vt:variant>
      <vt:variant>
        <vt:i4>5</vt:i4>
      </vt:variant>
      <vt:variant>
        <vt:lpwstr/>
      </vt:variant>
      <vt:variant>
        <vt:lpwstr>__RefHeading___Toc223_1659156176</vt:lpwstr>
      </vt:variant>
      <vt:variant>
        <vt:i4>2424956</vt:i4>
      </vt:variant>
      <vt:variant>
        <vt:i4>191</vt:i4>
      </vt:variant>
      <vt:variant>
        <vt:i4>0</vt:i4>
      </vt:variant>
      <vt:variant>
        <vt:i4>5</vt:i4>
      </vt:variant>
      <vt:variant>
        <vt:lpwstr/>
      </vt:variant>
      <vt:variant>
        <vt:lpwstr>__RefHeading___Toc221_1659156176</vt:lpwstr>
      </vt:variant>
      <vt:variant>
        <vt:i4>2490484</vt:i4>
      </vt:variant>
      <vt:variant>
        <vt:i4>188</vt:i4>
      </vt:variant>
      <vt:variant>
        <vt:i4>0</vt:i4>
      </vt:variant>
      <vt:variant>
        <vt:i4>5</vt:i4>
      </vt:variant>
      <vt:variant>
        <vt:lpwstr/>
      </vt:variant>
      <vt:variant>
        <vt:lpwstr>__RefHeading___Toc219_1659156176</vt:lpwstr>
      </vt:variant>
      <vt:variant>
        <vt:i4>2490490</vt:i4>
      </vt:variant>
      <vt:variant>
        <vt:i4>185</vt:i4>
      </vt:variant>
      <vt:variant>
        <vt:i4>0</vt:i4>
      </vt:variant>
      <vt:variant>
        <vt:i4>5</vt:i4>
      </vt:variant>
      <vt:variant>
        <vt:lpwstr/>
      </vt:variant>
      <vt:variant>
        <vt:lpwstr>__RefHeading___Toc217_1659156176</vt:lpwstr>
      </vt:variant>
      <vt:variant>
        <vt:i4>2490488</vt:i4>
      </vt:variant>
      <vt:variant>
        <vt:i4>182</vt:i4>
      </vt:variant>
      <vt:variant>
        <vt:i4>0</vt:i4>
      </vt:variant>
      <vt:variant>
        <vt:i4>5</vt:i4>
      </vt:variant>
      <vt:variant>
        <vt:lpwstr/>
      </vt:variant>
      <vt:variant>
        <vt:lpwstr>__RefHeading___Toc215_1659156176</vt:lpwstr>
      </vt:variant>
      <vt:variant>
        <vt:i4>7405642</vt:i4>
      </vt:variant>
      <vt:variant>
        <vt:i4>179</vt:i4>
      </vt:variant>
      <vt:variant>
        <vt:i4>0</vt:i4>
      </vt:variant>
      <vt:variant>
        <vt:i4>5</vt:i4>
      </vt:variant>
      <vt:variant>
        <vt:lpwstr/>
      </vt:variant>
      <vt:variant>
        <vt:lpwstr>__RefHeading___Toc491950145</vt:lpwstr>
      </vt:variant>
      <vt:variant>
        <vt:i4>2490494</vt:i4>
      </vt:variant>
      <vt:variant>
        <vt:i4>176</vt:i4>
      </vt:variant>
      <vt:variant>
        <vt:i4>0</vt:i4>
      </vt:variant>
      <vt:variant>
        <vt:i4>5</vt:i4>
      </vt:variant>
      <vt:variant>
        <vt:lpwstr/>
      </vt:variant>
      <vt:variant>
        <vt:lpwstr>__RefHeading___Toc213_1659156176</vt:lpwstr>
      </vt:variant>
      <vt:variant>
        <vt:i4>2490492</vt:i4>
      </vt:variant>
      <vt:variant>
        <vt:i4>173</vt:i4>
      </vt:variant>
      <vt:variant>
        <vt:i4>0</vt:i4>
      </vt:variant>
      <vt:variant>
        <vt:i4>5</vt:i4>
      </vt:variant>
      <vt:variant>
        <vt:lpwstr/>
      </vt:variant>
      <vt:variant>
        <vt:lpwstr>__RefHeading___Toc211_1659156176</vt:lpwstr>
      </vt:variant>
      <vt:variant>
        <vt:i4>2556020</vt:i4>
      </vt:variant>
      <vt:variant>
        <vt:i4>170</vt:i4>
      </vt:variant>
      <vt:variant>
        <vt:i4>0</vt:i4>
      </vt:variant>
      <vt:variant>
        <vt:i4>5</vt:i4>
      </vt:variant>
      <vt:variant>
        <vt:lpwstr/>
      </vt:variant>
      <vt:variant>
        <vt:lpwstr>__RefHeading___Toc209_1659156176</vt:lpwstr>
      </vt:variant>
      <vt:variant>
        <vt:i4>7405642</vt:i4>
      </vt:variant>
      <vt:variant>
        <vt:i4>167</vt:i4>
      </vt:variant>
      <vt:variant>
        <vt:i4>0</vt:i4>
      </vt:variant>
      <vt:variant>
        <vt:i4>5</vt:i4>
      </vt:variant>
      <vt:variant>
        <vt:lpwstr/>
      </vt:variant>
      <vt:variant>
        <vt:lpwstr>__RefHeading___Toc491950141</vt:lpwstr>
      </vt:variant>
      <vt:variant>
        <vt:i4>2556026</vt:i4>
      </vt:variant>
      <vt:variant>
        <vt:i4>164</vt:i4>
      </vt:variant>
      <vt:variant>
        <vt:i4>0</vt:i4>
      </vt:variant>
      <vt:variant>
        <vt:i4>5</vt:i4>
      </vt:variant>
      <vt:variant>
        <vt:lpwstr/>
      </vt:variant>
      <vt:variant>
        <vt:lpwstr>__RefHeading___Toc207_1659156176</vt:lpwstr>
      </vt:variant>
      <vt:variant>
        <vt:i4>2556024</vt:i4>
      </vt:variant>
      <vt:variant>
        <vt:i4>161</vt:i4>
      </vt:variant>
      <vt:variant>
        <vt:i4>0</vt:i4>
      </vt:variant>
      <vt:variant>
        <vt:i4>5</vt:i4>
      </vt:variant>
      <vt:variant>
        <vt:lpwstr/>
      </vt:variant>
      <vt:variant>
        <vt:lpwstr>__RefHeading___Toc205_1659156176</vt:lpwstr>
      </vt:variant>
      <vt:variant>
        <vt:i4>2556030</vt:i4>
      </vt:variant>
      <vt:variant>
        <vt:i4>158</vt:i4>
      </vt:variant>
      <vt:variant>
        <vt:i4>0</vt:i4>
      </vt:variant>
      <vt:variant>
        <vt:i4>5</vt:i4>
      </vt:variant>
      <vt:variant>
        <vt:lpwstr/>
      </vt:variant>
      <vt:variant>
        <vt:lpwstr>__RefHeading___Toc203_1659156176</vt:lpwstr>
      </vt:variant>
      <vt:variant>
        <vt:i4>2556028</vt:i4>
      </vt:variant>
      <vt:variant>
        <vt:i4>155</vt:i4>
      </vt:variant>
      <vt:variant>
        <vt:i4>0</vt:i4>
      </vt:variant>
      <vt:variant>
        <vt:i4>5</vt:i4>
      </vt:variant>
      <vt:variant>
        <vt:lpwstr/>
      </vt:variant>
      <vt:variant>
        <vt:lpwstr>__RefHeading___Toc201_1659156176</vt:lpwstr>
      </vt:variant>
      <vt:variant>
        <vt:i4>3014775</vt:i4>
      </vt:variant>
      <vt:variant>
        <vt:i4>152</vt:i4>
      </vt:variant>
      <vt:variant>
        <vt:i4>0</vt:i4>
      </vt:variant>
      <vt:variant>
        <vt:i4>5</vt:i4>
      </vt:variant>
      <vt:variant>
        <vt:lpwstr/>
      </vt:variant>
      <vt:variant>
        <vt:lpwstr>__RefHeading___Toc199_1659156176</vt:lpwstr>
      </vt:variant>
      <vt:variant>
        <vt:i4>3014777</vt:i4>
      </vt:variant>
      <vt:variant>
        <vt:i4>149</vt:i4>
      </vt:variant>
      <vt:variant>
        <vt:i4>0</vt:i4>
      </vt:variant>
      <vt:variant>
        <vt:i4>5</vt:i4>
      </vt:variant>
      <vt:variant>
        <vt:lpwstr/>
      </vt:variant>
      <vt:variant>
        <vt:lpwstr>__RefHeading___Toc197_1659156176</vt:lpwstr>
      </vt:variant>
      <vt:variant>
        <vt:i4>7733322</vt:i4>
      </vt:variant>
      <vt:variant>
        <vt:i4>146</vt:i4>
      </vt:variant>
      <vt:variant>
        <vt:i4>0</vt:i4>
      </vt:variant>
      <vt:variant>
        <vt:i4>5</vt:i4>
      </vt:variant>
      <vt:variant>
        <vt:lpwstr/>
      </vt:variant>
      <vt:variant>
        <vt:lpwstr>__RefHeading___Toc491950134</vt:lpwstr>
      </vt:variant>
      <vt:variant>
        <vt:i4>3014779</vt:i4>
      </vt:variant>
      <vt:variant>
        <vt:i4>143</vt:i4>
      </vt:variant>
      <vt:variant>
        <vt:i4>0</vt:i4>
      </vt:variant>
      <vt:variant>
        <vt:i4>5</vt:i4>
      </vt:variant>
      <vt:variant>
        <vt:lpwstr/>
      </vt:variant>
      <vt:variant>
        <vt:lpwstr>__RefHeading___Toc195_1659156176</vt:lpwstr>
      </vt:variant>
      <vt:variant>
        <vt:i4>3014781</vt:i4>
      </vt:variant>
      <vt:variant>
        <vt:i4>140</vt:i4>
      </vt:variant>
      <vt:variant>
        <vt:i4>0</vt:i4>
      </vt:variant>
      <vt:variant>
        <vt:i4>5</vt:i4>
      </vt:variant>
      <vt:variant>
        <vt:lpwstr/>
      </vt:variant>
      <vt:variant>
        <vt:lpwstr>__RefHeading___Toc193_1659156176</vt:lpwstr>
      </vt:variant>
      <vt:variant>
        <vt:i4>3014783</vt:i4>
      </vt:variant>
      <vt:variant>
        <vt:i4>137</vt:i4>
      </vt:variant>
      <vt:variant>
        <vt:i4>0</vt:i4>
      </vt:variant>
      <vt:variant>
        <vt:i4>5</vt:i4>
      </vt:variant>
      <vt:variant>
        <vt:lpwstr/>
      </vt:variant>
      <vt:variant>
        <vt:lpwstr>__RefHeading___Toc191_1659156176</vt:lpwstr>
      </vt:variant>
      <vt:variant>
        <vt:i4>3080311</vt:i4>
      </vt:variant>
      <vt:variant>
        <vt:i4>134</vt:i4>
      </vt:variant>
      <vt:variant>
        <vt:i4>0</vt:i4>
      </vt:variant>
      <vt:variant>
        <vt:i4>5</vt:i4>
      </vt:variant>
      <vt:variant>
        <vt:lpwstr/>
      </vt:variant>
      <vt:variant>
        <vt:lpwstr>__RefHeading___Toc189_1659156176</vt:lpwstr>
      </vt:variant>
      <vt:variant>
        <vt:i4>3080313</vt:i4>
      </vt:variant>
      <vt:variant>
        <vt:i4>131</vt:i4>
      </vt:variant>
      <vt:variant>
        <vt:i4>0</vt:i4>
      </vt:variant>
      <vt:variant>
        <vt:i4>5</vt:i4>
      </vt:variant>
      <vt:variant>
        <vt:lpwstr/>
      </vt:variant>
      <vt:variant>
        <vt:lpwstr>__RefHeading___Toc187_1659156176</vt:lpwstr>
      </vt:variant>
      <vt:variant>
        <vt:i4>3080315</vt:i4>
      </vt:variant>
      <vt:variant>
        <vt:i4>128</vt:i4>
      </vt:variant>
      <vt:variant>
        <vt:i4>0</vt:i4>
      </vt:variant>
      <vt:variant>
        <vt:i4>5</vt:i4>
      </vt:variant>
      <vt:variant>
        <vt:lpwstr/>
      </vt:variant>
      <vt:variant>
        <vt:lpwstr>__RefHeading___Toc185_1659156176</vt:lpwstr>
      </vt:variant>
      <vt:variant>
        <vt:i4>3080317</vt:i4>
      </vt:variant>
      <vt:variant>
        <vt:i4>125</vt:i4>
      </vt:variant>
      <vt:variant>
        <vt:i4>0</vt:i4>
      </vt:variant>
      <vt:variant>
        <vt:i4>5</vt:i4>
      </vt:variant>
      <vt:variant>
        <vt:lpwstr/>
      </vt:variant>
      <vt:variant>
        <vt:lpwstr>__RefHeading___Toc183_1659156176</vt:lpwstr>
      </vt:variant>
      <vt:variant>
        <vt:i4>7798858</vt:i4>
      </vt:variant>
      <vt:variant>
        <vt:i4>122</vt:i4>
      </vt:variant>
      <vt:variant>
        <vt:i4>0</vt:i4>
      </vt:variant>
      <vt:variant>
        <vt:i4>5</vt:i4>
      </vt:variant>
      <vt:variant>
        <vt:lpwstr/>
      </vt:variant>
      <vt:variant>
        <vt:lpwstr>__RefHeading___Toc491950126</vt:lpwstr>
      </vt:variant>
      <vt:variant>
        <vt:i4>3080319</vt:i4>
      </vt:variant>
      <vt:variant>
        <vt:i4>119</vt:i4>
      </vt:variant>
      <vt:variant>
        <vt:i4>0</vt:i4>
      </vt:variant>
      <vt:variant>
        <vt:i4>5</vt:i4>
      </vt:variant>
      <vt:variant>
        <vt:lpwstr/>
      </vt:variant>
      <vt:variant>
        <vt:lpwstr>__RefHeading___Toc181_1659156176</vt:lpwstr>
      </vt:variant>
      <vt:variant>
        <vt:i4>2097271</vt:i4>
      </vt:variant>
      <vt:variant>
        <vt:i4>116</vt:i4>
      </vt:variant>
      <vt:variant>
        <vt:i4>0</vt:i4>
      </vt:variant>
      <vt:variant>
        <vt:i4>5</vt:i4>
      </vt:variant>
      <vt:variant>
        <vt:lpwstr/>
      </vt:variant>
      <vt:variant>
        <vt:lpwstr>__RefHeading___Toc179_1659156176</vt:lpwstr>
      </vt:variant>
      <vt:variant>
        <vt:i4>2097273</vt:i4>
      </vt:variant>
      <vt:variant>
        <vt:i4>113</vt:i4>
      </vt:variant>
      <vt:variant>
        <vt:i4>0</vt:i4>
      </vt:variant>
      <vt:variant>
        <vt:i4>5</vt:i4>
      </vt:variant>
      <vt:variant>
        <vt:lpwstr/>
      </vt:variant>
      <vt:variant>
        <vt:lpwstr>__RefHeading___Toc177_1659156176</vt:lpwstr>
      </vt:variant>
      <vt:variant>
        <vt:i4>2097275</vt:i4>
      </vt:variant>
      <vt:variant>
        <vt:i4>110</vt:i4>
      </vt:variant>
      <vt:variant>
        <vt:i4>0</vt:i4>
      </vt:variant>
      <vt:variant>
        <vt:i4>5</vt:i4>
      </vt:variant>
      <vt:variant>
        <vt:lpwstr/>
      </vt:variant>
      <vt:variant>
        <vt:lpwstr>__RefHeading___Toc175_1659156176</vt:lpwstr>
      </vt:variant>
      <vt:variant>
        <vt:i4>2097277</vt:i4>
      </vt:variant>
      <vt:variant>
        <vt:i4>107</vt:i4>
      </vt:variant>
      <vt:variant>
        <vt:i4>0</vt:i4>
      </vt:variant>
      <vt:variant>
        <vt:i4>5</vt:i4>
      </vt:variant>
      <vt:variant>
        <vt:lpwstr/>
      </vt:variant>
      <vt:variant>
        <vt:lpwstr>__RefHeading___Toc173_1659156176</vt:lpwstr>
      </vt:variant>
      <vt:variant>
        <vt:i4>2097279</vt:i4>
      </vt:variant>
      <vt:variant>
        <vt:i4>104</vt:i4>
      </vt:variant>
      <vt:variant>
        <vt:i4>0</vt:i4>
      </vt:variant>
      <vt:variant>
        <vt:i4>5</vt:i4>
      </vt:variant>
      <vt:variant>
        <vt:lpwstr/>
      </vt:variant>
      <vt:variant>
        <vt:lpwstr>__RefHeading___Toc171_1659156176</vt:lpwstr>
      </vt:variant>
      <vt:variant>
        <vt:i4>2162807</vt:i4>
      </vt:variant>
      <vt:variant>
        <vt:i4>101</vt:i4>
      </vt:variant>
      <vt:variant>
        <vt:i4>0</vt:i4>
      </vt:variant>
      <vt:variant>
        <vt:i4>5</vt:i4>
      </vt:variant>
      <vt:variant>
        <vt:lpwstr/>
      </vt:variant>
      <vt:variant>
        <vt:lpwstr>__RefHeading___Toc169_1659156176</vt:lpwstr>
      </vt:variant>
      <vt:variant>
        <vt:i4>2162809</vt:i4>
      </vt:variant>
      <vt:variant>
        <vt:i4>98</vt:i4>
      </vt:variant>
      <vt:variant>
        <vt:i4>0</vt:i4>
      </vt:variant>
      <vt:variant>
        <vt:i4>5</vt:i4>
      </vt:variant>
      <vt:variant>
        <vt:lpwstr/>
      </vt:variant>
      <vt:variant>
        <vt:lpwstr>__RefHeading___Toc167_1659156176</vt:lpwstr>
      </vt:variant>
      <vt:variant>
        <vt:i4>2162811</vt:i4>
      </vt:variant>
      <vt:variant>
        <vt:i4>95</vt:i4>
      </vt:variant>
      <vt:variant>
        <vt:i4>0</vt:i4>
      </vt:variant>
      <vt:variant>
        <vt:i4>5</vt:i4>
      </vt:variant>
      <vt:variant>
        <vt:lpwstr/>
      </vt:variant>
      <vt:variant>
        <vt:lpwstr>__RefHeading___Toc165_1659156176</vt:lpwstr>
      </vt:variant>
      <vt:variant>
        <vt:i4>2162813</vt:i4>
      </vt:variant>
      <vt:variant>
        <vt:i4>92</vt:i4>
      </vt:variant>
      <vt:variant>
        <vt:i4>0</vt:i4>
      </vt:variant>
      <vt:variant>
        <vt:i4>5</vt:i4>
      </vt:variant>
      <vt:variant>
        <vt:lpwstr/>
      </vt:variant>
      <vt:variant>
        <vt:lpwstr>__RefHeading___Toc163_1659156176</vt:lpwstr>
      </vt:variant>
      <vt:variant>
        <vt:i4>2162815</vt:i4>
      </vt:variant>
      <vt:variant>
        <vt:i4>89</vt:i4>
      </vt:variant>
      <vt:variant>
        <vt:i4>0</vt:i4>
      </vt:variant>
      <vt:variant>
        <vt:i4>5</vt:i4>
      </vt:variant>
      <vt:variant>
        <vt:lpwstr/>
      </vt:variant>
      <vt:variant>
        <vt:lpwstr>__RefHeading___Toc161_1659156176</vt:lpwstr>
      </vt:variant>
      <vt:variant>
        <vt:i4>2228345</vt:i4>
      </vt:variant>
      <vt:variant>
        <vt:i4>86</vt:i4>
      </vt:variant>
      <vt:variant>
        <vt:i4>0</vt:i4>
      </vt:variant>
      <vt:variant>
        <vt:i4>5</vt:i4>
      </vt:variant>
      <vt:variant>
        <vt:lpwstr/>
      </vt:variant>
      <vt:variant>
        <vt:lpwstr>__RefHeading___Toc157_1659156176</vt:lpwstr>
      </vt:variant>
      <vt:variant>
        <vt:i4>2228347</vt:i4>
      </vt:variant>
      <vt:variant>
        <vt:i4>83</vt:i4>
      </vt:variant>
      <vt:variant>
        <vt:i4>0</vt:i4>
      </vt:variant>
      <vt:variant>
        <vt:i4>5</vt:i4>
      </vt:variant>
      <vt:variant>
        <vt:lpwstr/>
      </vt:variant>
      <vt:variant>
        <vt:lpwstr>__RefHeading___Toc155_1659156176</vt:lpwstr>
      </vt:variant>
      <vt:variant>
        <vt:i4>2228349</vt:i4>
      </vt:variant>
      <vt:variant>
        <vt:i4>80</vt:i4>
      </vt:variant>
      <vt:variant>
        <vt:i4>0</vt:i4>
      </vt:variant>
      <vt:variant>
        <vt:i4>5</vt:i4>
      </vt:variant>
      <vt:variant>
        <vt:lpwstr/>
      </vt:variant>
      <vt:variant>
        <vt:lpwstr>__RefHeading___Toc153_1659156176</vt:lpwstr>
      </vt:variant>
      <vt:variant>
        <vt:i4>2228351</vt:i4>
      </vt:variant>
      <vt:variant>
        <vt:i4>77</vt:i4>
      </vt:variant>
      <vt:variant>
        <vt:i4>0</vt:i4>
      </vt:variant>
      <vt:variant>
        <vt:i4>5</vt:i4>
      </vt:variant>
      <vt:variant>
        <vt:lpwstr/>
      </vt:variant>
      <vt:variant>
        <vt:lpwstr>__RefHeading___Toc151_1659156176</vt:lpwstr>
      </vt:variant>
      <vt:variant>
        <vt:i4>2293879</vt:i4>
      </vt:variant>
      <vt:variant>
        <vt:i4>74</vt:i4>
      </vt:variant>
      <vt:variant>
        <vt:i4>0</vt:i4>
      </vt:variant>
      <vt:variant>
        <vt:i4>5</vt:i4>
      </vt:variant>
      <vt:variant>
        <vt:lpwstr/>
      </vt:variant>
      <vt:variant>
        <vt:lpwstr>__RefHeading___Toc149_1659156176</vt:lpwstr>
      </vt:variant>
      <vt:variant>
        <vt:i4>2293881</vt:i4>
      </vt:variant>
      <vt:variant>
        <vt:i4>71</vt:i4>
      </vt:variant>
      <vt:variant>
        <vt:i4>0</vt:i4>
      </vt:variant>
      <vt:variant>
        <vt:i4>5</vt:i4>
      </vt:variant>
      <vt:variant>
        <vt:lpwstr/>
      </vt:variant>
      <vt:variant>
        <vt:lpwstr>__RefHeading___Toc147_1659156176</vt:lpwstr>
      </vt:variant>
      <vt:variant>
        <vt:i4>2293883</vt:i4>
      </vt:variant>
      <vt:variant>
        <vt:i4>68</vt:i4>
      </vt:variant>
      <vt:variant>
        <vt:i4>0</vt:i4>
      </vt:variant>
      <vt:variant>
        <vt:i4>5</vt:i4>
      </vt:variant>
      <vt:variant>
        <vt:lpwstr/>
      </vt:variant>
      <vt:variant>
        <vt:lpwstr>__RefHeading___Toc145_1659156176</vt:lpwstr>
      </vt:variant>
      <vt:variant>
        <vt:i4>2293885</vt:i4>
      </vt:variant>
      <vt:variant>
        <vt:i4>65</vt:i4>
      </vt:variant>
      <vt:variant>
        <vt:i4>0</vt:i4>
      </vt:variant>
      <vt:variant>
        <vt:i4>5</vt:i4>
      </vt:variant>
      <vt:variant>
        <vt:lpwstr/>
      </vt:variant>
      <vt:variant>
        <vt:lpwstr>__RefHeading___Toc143_1659156176</vt:lpwstr>
      </vt:variant>
      <vt:variant>
        <vt:i4>2293887</vt:i4>
      </vt:variant>
      <vt:variant>
        <vt:i4>62</vt:i4>
      </vt:variant>
      <vt:variant>
        <vt:i4>0</vt:i4>
      </vt:variant>
      <vt:variant>
        <vt:i4>5</vt:i4>
      </vt:variant>
      <vt:variant>
        <vt:lpwstr/>
      </vt:variant>
      <vt:variant>
        <vt:lpwstr>__RefHeading___Toc141_1659156176</vt:lpwstr>
      </vt:variant>
      <vt:variant>
        <vt:i4>2359415</vt:i4>
      </vt:variant>
      <vt:variant>
        <vt:i4>59</vt:i4>
      </vt:variant>
      <vt:variant>
        <vt:i4>0</vt:i4>
      </vt:variant>
      <vt:variant>
        <vt:i4>5</vt:i4>
      </vt:variant>
      <vt:variant>
        <vt:lpwstr/>
      </vt:variant>
      <vt:variant>
        <vt:lpwstr>__RefHeading___Toc139_1659156176</vt:lpwstr>
      </vt:variant>
      <vt:variant>
        <vt:i4>2359417</vt:i4>
      </vt:variant>
      <vt:variant>
        <vt:i4>56</vt:i4>
      </vt:variant>
      <vt:variant>
        <vt:i4>0</vt:i4>
      </vt:variant>
      <vt:variant>
        <vt:i4>5</vt:i4>
      </vt:variant>
      <vt:variant>
        <vt:lpwstr/>
      </vt:variant>
      <vt:variant>
        <vt:lpwstr>__RefHeading___Toc137_1659156176</vt:lpwstr>
      </vt:variant>
      <vt:variant>
        <vt:i4>2359419</vt:i4>
      </vt:variant>
      <vt:variant>
        <vt:i4>53</vt:i4>
      </vt:variant>
      <vt:variant>
        <vt:i4>0</vt:i4>
      </vt:variant>
      <vt:variant>
        <vt:i4>5</vt:i4>
      </vt:variant>
      <vt:variant>
        <vt:lpwstr/>
      </vt:variant>
      <vt:variant>
        <vt:lpwstr>__RefHeading___Toc135_1659156176</vt:lpwstr>
      </vt:variant>
      <vt:variant>
        <vt:i4>2359421</vt:i4>
      </vt:variant>
      <vt:variant>
        <vt:i4>50</vt:i4>
      </vt:variant>
      <vt:variant>
        <vt:i4>0</vt:i4>
      </vt:variant>
      <vt:variant>
        <vt:i4>5</vt:i4>
      </vt:variant>
      <vt:variant>
        <vt:lpwstr/>
      </vt:variant>
      <vt:variant>
        <vt:lpwstr>__RefHeading___Toc133_1659156176</vt:lpwstr>
      </vt:variant>
      <vt:variant>
        <vt:i4>2359423</vt:i4>
      </vt:variant>
      <vt:variant>
        <vt:i4>47</vt:i4>
      </vt:variant>
      <vt:variant>
        <vt:i4>0</vt:i4>
      </vt:variant>
      <vt:variant>
        <vt:i4>5</vt:i4>
      </vt:variant>
      <vt:variant>
        <vt:lpwstr/>
      </vt:variant>
      <vt:variant>
        <vt:lpwstr>__RefHeading___Toc131_1659156176</vt:lpwstr>
      </vt:variant>
      <vt:variant>
        <vt:i4>2424951</vt:i4>
      </vt:variant>
      <vt:variant>
        <vt:i4>44</vt:i4>
      </vt:variant>
      <vt:variant>
        <vt:i4>0</vt:i4>
      </vt:variant>
      <vt:variant>
        <vt:i4>5</vt:i4>
      </vt:variant>
      <vt:variant>
        <vt:lpwstr/>
      </vt:variant>
      <vt:variant>
        <vt:lpwstr>__RefHeading___Toc129_1659156176</vt:lpwstr>
      </vt:variant>
      <vt:variant>
        <vt:i4>2424953</vt:i4>
      </vt:variant>
      <vt:variant>
        <vt:i4>41</vt:i4>
      </vt:variant>
      <vt:variant>
        <vt:i4>0</vt:i4>
      </vt:variant>
      <vt:variant>
        <vt:i4>5</vt:i4>
      </vt:variant>
      <vt:variant>
        <vt:lpwstr/>
      </vt:variant>
      <vt:variant>
        <vt:lpwstr>__RefHeading___Toc127_1659156176</vt:lpwstr>
      </vt:variant>
      <vt:variant>
        <vt:i4>2424955</vt:i4>
      </vt:variant>
      <vt:variant>
        <vt:i4>38</vt:i4>
      </vt:variant>
      <vt:variant>
        <vt:i4>0</vt:i4>
      </vt:variant>
      <vt:variant>
        <vt:i4>5</vt:i4>
      </vt:variant>
      <vt:variant>
        <vt:lpwstr/>
      </vt:variant>
      <vt:variant>
        <vt:lpwstr>__RefHeading___Toc125_1659156176</vt:lpwstr>
      </vt:variant>
      <vt:variant>
        <vt:i4>2424957</vt:i4>
      </vt:variant>
      <vt:variant>
        <vt:i4>35</vt:i4>
      </vt:variant>
      <vt:variant>
        <vt:i4>0</vt:i4>
      </vt:variant>
      <vt:variant>
        <vt:i4>5</vt:i4>
      </vt:variant>
      <vt:variant>
        <vt:lpwstr/>
      </vt:variant>
      <vt:variant>
        <vt:lpwstr>__RefHeading___Toc123_1659156176</vt:lpwstr>
      </vt:variant>
      <vt:variant>
        <vt:i4>8126539</vt:i4>
      </vt:variant>
      <vt:variant>
        <vt:i4>32</vt:i4>
      </vt:variant>
      <vt:variant>
        <vt:i4>0</vt:i4>
      </vt:variant>
      <vt:variant>
        <vt:i4>5</vt:i4>
      </vt:variant>
      <vt:variant>
        <vt:lpwstr/>
      </vt:variant>
      <vt:variant>
        <vt:lpwstr>__RefHeading___Toc491950096</vt:lpwstr>
      </vt:variant>
      <vt:variant>
        <vt:i4>2424959</vt:i4>
      </vt:variant>
      <vt:variant>
        <vt:i4>29</vt:i4>
      </vt:variant>
      <vt:variant>
        <vt:i4>0</vt:i4>
      </vt:variant>
      <vt:variant>
        <vt:i4>5</vt:i4>
      </vt:variant>
      <vt:variant>
        <vt:lpwstr/>
      </vt:variant>
      <vt:variant>
        <vt:lpwstr>__RefHeading___Toc121_1659156176</vt:lpwstr>
      </vt:variant>
      <vt:variant>
        <vt:i4>2490487</vt:i4>
      </vt:variant>
      <vt:variant>
        <vt:i4>26</vt:i4>
      </vt:variant>
      <vt:variant>
        <vt:i4>0</vt:i4>
      </vt:variant>
      <vt:variant>
        <vt:i4>5</vt:i4>
      </vt:variant>
      <vt:variant>
        <vt:lpwstr/>
      </vt:variant>
      <vt:variant>
        <vt:lpwstr>__RefHeading___Toc119_1659156176</vt:lpwstr>
      </vt:variant>
      <vt:variant>
        <vt:i4>2490489</vt:i4>
      </vt:variant>
      <vt:variant>
        <vt:i4>23</vt:i4>
      </vt:variant>
      <vt:variant>
        <vt:i4>0</vt:i4>
      </vt:variant>
      <vt:variant>
        <vt:i4>5</vt:i4>
      </vt:variant>
      <vt:variant>
        <vt:lpwstr/>
      </vt:variant>
      <vt:variant>
        <vt:lpwstr>__RefHeading___Toc117_1659156176</vt:lpwstr>
      </vt:variant>
      <vt:variant>
        <vt:i4>2490491</vt:i4>
      </vt:variant>
      <vt:variant>
        <vt:i4>20</vt:i4>
      </vt:variant>
      <vt:variant>
        <vt:i4>0</vt:i4>
      </vt:variant>
      <vt:variant>
        <vt:i4>5</vt:i4>
      </vt:variant>
      <vt:variant>
        <vt:lpwstr/>
      </vt:variant>
      <vt:variant>
        <vt:lpwstr>__RefHeading___Toc115_1659156176</vt:lpwstr>
      </vt:variant>
      <vt:variant>
        <vt:i4>2490493</vt:i4>
      </vt:variant>
      <vt:variant>
        <vt:i4>17</vt:i4>
      </vt:variant>
      <vt:variant>
        <vt:i4>0</vt:i4>
      </vt:variant>
      <vt:variant>
        <vt:i4>5</vt:i4>
      </vt:variant>
      <vt:variant>
        <vt:lpwstr/>
      </vt:variant>
      <vt:variant>
        <vt:lpwstr>__RefHeading___Toc113_1659156176</vt:lpwstr>
      </vt:variant>
      <vt:variant>
        <vt:i4>2490495</vt:i4>
      </vt:variant>
      <vt:variant>
        <vt:i4>14</vt:i4>
      </vt:variant>
      <vt:variant>
        <vt:i4>0</vt:i4>
      </vt:variant>
      <vt:variant>
        <vt:i4>5</vt:i4>
      </vt:variant>
      <vt:variant>
        <vt:lpwstr/>
      </vt:variant>
      <vt:variant>
        <vt:lpwstr>__RefHeading___Toc111_1659156176</vt:lpwstr>
      </vt:variant>
      <vt:variant>
        <vt:i4>2556023</vt:i4>
      </vt:variant>
      <vt:variant>
        <vt:i4>11</vt:i4>
      </vt:variant>
      <vt:variant>
        <vt:i4>0</vt:i4>
      </vt:variant>
      <vt:variant>
        <vt:i4>5</vt:i4>
      </vt:variant>
      <vt:variant>
        <vt:lpwstr/>
      </vt:variant>
      <vt:variant>
        <vt:lpwstr>__RefHeading___Toc109_1659156176</vt:lpwstr>
      </vt:variant>
      <vt:variant>
        <vt:i4>8192075</vt:i4>
      </vt:variant>
      <vt:variant>
        <vt:i4>8</vt:i4>
      </vt:variant>
      <vt:variant>
        <vt:i4>0</vt:i4>
      </vt:variant>
      <vt:variant>
        <vt:i4>5</vt:i4>
      </vt:variant>
      <vt:variant>
        <vt:lpwstr/>
      </vt:variant>
      <vt:variant>
        <vt:lpwstr>__RefHeading___Toc491950088</vt:lpwstr>
      </vt:variant>
      <vt:variant>
        <vt:i4>4325393</vt:i4>
      </vt:variant>
      <vt:variant>
        <vt:i4>5</vt:i4>
      </vt:variant>
      <vt:variant>
        <vt:i4>0</vt:i4>
      </vt:variant>
      <vt:variant>
        <vt:i4>5</vt:i4>
      </vt:variant>
      <vt:variant>
        <vt:lpwstr/>
      </vt:variant>
      <vt:variant>
        <vt:lpwstr>__RefHeading___Toc1107_3745136513</vt:lpwstr>
      </vt:variant>
      <vt:variant>
        <vt:i4>4194321</vt:i4>
      </vt:variant>
      <vt:variant>
        <vt:i4>2</vt:i4>
      </vt:variant>
      <vt:variant>
        <vt:i4>0</vt:i4>
      </vt:variant>
      <vt:variant>
        <vt:i4>5</vt:i4>
      </vt:variant>
      <vt:variant>
        <vt:lpwstr/>
      </vt:variant>
      <vt:variant>
        <vt:lpwstr>__RefHeading___Toc1105_3745136513</vt:lpwstr>
      </vt:variant>
      <vt:variant>
        <vt:i4>2490411</vt:i4>
      </vt:variant>
      <vt:variant>
        <vt:i4>81</vt:i4>
      </vt:variant>
      <vt:variant>
        <vt:i4>0</vt:i4>
      </vt:variant>
      <vt:variant>
        <vt:i4>5</vt:i4>
      </vt:variant>
      <vt:variant>
        <vt:lpwstr>https://www.taxheaven.gr/laws/view/index/law/4412/year/2016/article/221</vt:lpwstr>
      </vt:variant>
      <vt:variant>
        <vt:lpwstr/>
      </vt:variant>
      <vt:variant>
        <vt:i4>7733370</vt:i4>
      </vt:variant>
      <vt:variant>
        <vt:i4>78</vt:i4>
      </vt:variant>
      <vt:variant>
        <vt:i4>0</vt:i4>
      </vt:variant>
      <vt:variant>
        <vt:i4>5</vt:i4>
      </vt:variant>
      <vt:variant>
        <vt:lpwstr>http://www.eaadhsy.gr/</vt:lpwstr>
      </vt:variant>
      <vt:variant>
        <vt:lpwstr/>
      </vt:variant>
      <vt:variant>
        <vt:i4>7733370</vt:i4>
      </vt:variant>
      <vt:variant>
        <vt:i4>75</vt:i4>
      </vt:variant>
      <vt:variant>
        <vt:i4>0</vt:i4>
      </vt:variant>
      <vt:variant>
        <vt:i4>5</vt:i4>
      </vt:variant>
      <vt:variant>
        <vt:lpwstr>http://www.eaadhsy.gr/</vt:lpwstr>
      </vt:variant>
      <vt:variant>
        <vt:lpwstr/>
      </vt:variant>
      <vt:variant>
        <vt:i4>7733370</vt:i4>
      </vt:variant>
      <vt:variant>
        <vt:i4>72</vt:i4>
      </vt:variant>
      <vt:variant>
        <vt:i4>0</vt:i4>
      </vt:variant>
      <vt:variant>
        <vt:i4>5</vt:i4>
      </vt:variant>
      <vt:variant>
        <vt:lpwstr>http://www.eaadhsy.gr/</vt:lpwstr>
      </vt:variant>
      <vt:variant>
        <vt:lpwstr/>
      </vt:variant>
      <vt:variant>
        <vt:i4>7733370</vt:i4>
      </vt:variant>
      <vt:variant>
        <vt:i4>69</vt:i4>
      </vt:variant>
      <vt:variant>
        <vt:i4>0</vt:i4>
      </vt:variant>
      <vt:variant>
        <vt:i4>5</vt:i4>
      </vt:variant>
      <vt:variant>
        <vt:lpwstr>http://www.eaadhsy.gr/</vt:lpwstr>
      </vt:variant>
      <vt:variant>
        <vt:lpwstr/>
      </vt:variant>
      <vt:variant>
        <vt:i4>7733370</vt:i4>
      </vt:variant>
      <vt:variant>
        <vt:i4>66</vt:i4>
      </vt:variant>
      <vt:variant>
        <vt:i4>0</vt:i4>
      </vt:variant>
      <vt:variant>
        <vt:i4>5</vt:i4>
      </vt:variant>
      <vt:variant>
        <vt:lpwstr>http://www.eaadhsy.gr/</vt:lpwstr>
      </vt:variant>
      <vt:variant>
        <vt:lpwstr/>
      </vt:variant>
      <vt:variant>
        <vt:i4>6225970</vt:i4>
      </vt:variant>
      <vt:variant>
        <vt:i4>63</vt:i4>
      </vt:variant>
      <vt:variant>
        <vt:i4>0</vt:i4>
      </vt:variant>
      <vt:variant>
        <vt:i4>5</vt:i4>
      </vt:variant>
      <vt:variant>
        <vt:lpwstr>http://www.eprocurement.gov.gr/webcenter/files/anakinoseis/eees_odigies.pdf</vt:lpwstr>
      </vt:variant>
      <vt:variant>
        <vt:lpwstr/>
      </vt:variant>
      <vt:variant>
        <vt:i4>6225970</vt:i4>
      </vt:variant>
      <vt:variant>
        <vt:i4>60</vt:i4>
      </vt:variant>
      <vt:variant>
        <vt:i4>0</vt:i4>
      </vt:variant>
      <vt:variant>
        <vt:i4>5</vt:i4>
      </vt:variant>
      <vt:variant>
        <vt:lpwstr>http://www.eprocurement.gov.gr/webcenter/files/anakinoseis/eees_odigies.pdf</vt:lpwstr>
      </vt:variant>
      <vt:variant>
        <vt:lpwstr/>
      </vt:variant>
      <vt:variant>
        <vt:i4>6225970</vt:i4>
      </vt:variant>
      <vt:variant>
        <vt:i4>57</vt:i4>
      </vt:variant>
      <vt:variant>
        <vt:i4>0</vt:i4>
      </vt:variant>
      <vt:variant>
        <vt:i4>5</vt:i4>
      </vt:variant>
      <vt:variant>
        <vt:lpwstr>http://www.eprocurement.gov.gr/webcenter/files/anakinoseis/eees_odigies.pdf</vt:lpwstr>
      </vt:variant>
      <vt:variant>
        <vt:lpwstr/>
      </vt:variant>
      <vt:variant>
        <vt:i4>6225970</vt:i4>
      </vt:variant>
      <vt:variant>
        <vt:i4>54</vt:i4>
      </vt:variant>
      <vt:variant>
        <vt:i4>0</vt:i4>
      </vt:variant>
      <vt:variant>
        <vt:i4>5</vt:i4>
      </vt:variant>
      <vt:variant>
        <vt:lpwstr>http://www.eprocurement.gov.gr/webcenter/files/anakinoseis/eees_odigies.pdf</vt:lpwstr>
      </vt:variant>
      <vt:variant>
        <vt:lpwstr/>
      </vt:variant>
      <vt:variant>
        <vt:i4>6225970</vt:i4>
      </vt:variant>
      <vt:variant>
        <vt:i4>51</vt:i4>
      </vt:variant>
      <vt:variant>
        <vt:i4>0</vt:i4>
      </vt:variant>
      <vt:variant>
        <vt:i4>5</vt:i4>
      </vt:variant>
      <vt:variant>
        <vt:lpwstr>http://www.eprocurement.gov.gr/webcenter/files/anakinoseis/eees_odigies.pdf</vt:lpwstr>
      </vt:variant>
      <vt:variant>
        <vt:lpwstr/>
      </vt:variant>
      <vt:variant>
        <vt:i4>6225970</vt:i4>
      </vt:variant>
      <vt:variant>
        <vt:i4>48</vt:i4>
      </vt:variant>
      <vt:variant>
        <vt:i4>0</vt:i4>
      </vt:variant>
      <vt:variant>
        <vt:i4>5</vt:i4>
      </vt:variant>
      <vt:variant>
        <vt:lpwstr>http://www.eprocurement.gov.gr/webcenter/files/anakinoseis/eees_odigies.pdf</vt:lpwstr>
      </vt:variant>
      <vt:variant>
        <vt:lpwstr/>
      </vt:variant>
      <vt:variant>
        <vt:i4>6225970</vt:i4>
      </vt:variant>
      <vt:variant>
        <vt:i4>45</vt:i4>
      </vt:variant>
      <vt:variant>
        <vt:i4>0</vt:i4>
      </vt:variant>
      <vt:variant>
        <vt:i4>5</vt:i4>
      </vt:variant>
      <vt:variant>
        <vt:lpwstr>http://www.eprocurement.gov.gr/webcenter/files/anakinoseis/eees_odigies.pdf</vt:lpwstr>
      </vt:variant>
      <vt:variant>
        <vt:lpwstr/>
      </vt:variant>
      <vt:variant>
        <vt:i4>6225970</vt:i4>
      </vt:variant>
      <vt:variant>
        <vt:i4>42</vt:i4>
      </vt:variant>
      <vt:variant>
        <vt:i4>0</vt:i4>
      </vt:variant>
      <vt:variant>
        <vt:i4>5</vt:i4>
      </vt:variant>
      <vt:variant>
        <vt:lpwstr>http://www.eprocurement.gov.gr/webcenter/files/anakinoseis/eees_odigies.pdf</vt:lpwstr>
      </vt:variant>
      <vt:variant>
        <vt:lpwstr/>
      </vt:variant>
      <vt:variant>
        <vt:i4>6225970</vt:i4>
      </vt:variant>
      <vt:variant>
        <vt:i4>39</vt:i4>
      </vt:variant>
      <vt:variant>
        <vt:i4>0</vt:i4>
      </vt:variant>
      <vt:variant>
        <vt:i4>5</vt:i4>
      </vt:variant>
      <vt:variant>
        <vt:lpwstr>http://www.eprocurement.gov.gr/webcenter/files/anakinoseis/eees_odigies.pdf</vt:lpwstr>
      </vt:variant>
      <vt:variant>
        <vt:lpwstr/>
      </vt:variant>
      <vt:variant>
        <vt:i4>6225970</vt:i4>
      </vt:variant>
      <vt:variant>
        <vt:i4>36</vt:i4>
      </vt:variant>
      <vt:variant>
        <vt:i4>0</vt:i4>
      </vt:variant>
      <vt:variant>
        <vt:i4>5</vt:i4>
      </vt:variant>
      <vt:variant>
        <vt:lpwstr>http://www.eprocurement.gov.gr/webcenter/files/anakinoseis/eees_odigies.pdf</vt:lpwstr>
      </vt:variant>
      <vt:variant>
        <vt:lpwstr/>
      </vt:variant>
      <vt:variant>
        <vt:i4>6225970</vt:i4>
      </vt:variant>
      <vt:variant>
        <vt:i4>33</vt:i4>
      </vt:variant>
      <vt:variant>
        <vt:i4>0</vt:i4>
      </vt:variant>
      <vt:variant>
        <vt:i4>5</vt:i4>
      </vt:variant>
      <vt:variant>
        <vt:lpwstr>http://www.eprocurement.gov.gr/webcenter/files/anakinoseis/eees_odigies.pdf</vt:lpwstr>
      </vt:variant>
      <vt:variant>
        <vt:lpwstr/>
      </vt:variant>
      <vt:variant>
        <vt:i4>6225970</vt:i4>
      </vt:variant>
      <vt:variant>
        <vt:i4>30</vt:i4>
      </vt:variant>
      <vt:variant>
        <vt:i4>0</vt:i4>
      </vt:variant>
      <vt:variant>
        <vt:i4>5</vt:i4>
      </vt:variant>
      <vt:variant>
        <vt:lpwstr>http://www.eprocurement.gov.gr/webcenter/files/anakinoseis/eees_odigies.pdf</vt:lpwstr>
      </vt:variant>
      <vt:variant>
        <vt:lpwstr/>
      </vt:variant>
      <vt:variant>
        <vt:i4>6225970</vt:i4>
      </vt:variant>
      <vt:variant>
        <vt:i4>27</vt:i4>
      </vt:variant>
      <vt:variant>
        <vt:i4>0</vt:i4>
      </vt:variant>
      <vt:variant>
        <vt:i4>5</vt:i4>
      </vt:variant>
      <vt:variant>
        <vt:lpwstr>http://www.eprocurement.gov.gr/webcenter/files/anakinoseis/eees_odigies.pdf</vt:lpwstr>
      </vt:variant>
      <vt:variant>
        <vt:lpwstr/>
      </vt:variant>
      <vt:variant>
        <vt:i4>6225970</vt:i4>
      </vt:variant>
      <vt:variant>
        <vt:i4>24</vt:i4>
      </vt:variant>
      <vt:variant>
        <vt:i4>0</vt:i4>
      </vt:variant>
      <vt:variant>
        <vt:i4>5</vt:i4>
      </vt:variant>
      <vt:variant>
        <vt:lpwstr>http://www.eprocurement.gov.gr/webcenter/files/anakinoseis/eees_odigies.pdf</vt:lpwstr>
      </vt:variant>
      <vt:variant>
        <vt:lpwstr/>
      </vt:variant>
      <vt:variant>
        <vt:i4>6225970</vt:i4>
      </vt:variant>
      <vt:variant>
        <vt:i4>21</vt:i4>
      </vt:variant>
      <vt:variant>
        <vt:i4>0</vt:i4>
      </vt:variant>
      <vt:variant>
        <vt:i4>5</vt:i4>
      </vt:variant>
      <vt:variant>
        <vt:lpwstr>http://www.eprocurement.gov.gr/webcenter/files/anakinoseis/eees_odigies.pdf</vt:lpwstr>
      </vt:variant>
      <vt:variant>
        <vt:lpwstr/>
      </vt:variant>
      <vt:variant>
        <vt:i4>6225970</vt:i4>
      </vt:variant>
      <vt:variant>
        <vt:i4>18</vt:i4>
      </vt:variant>
      <vt:variant>
        <vt:i4>0</vt:i4>
      </vt:variant>
      <vt:variant>
        <vt:i4>5</vt:i4>
      </vt:variant>
      <vt:variant>
        <vt:lpwstr>http://www.eprocurement.gov.gr/webcenter/files/anakinoseis/eees_odigies.pdf</vt:lpwstr>
      </vt:variant>
      <vt:variant>
        <vt:lpwstr/>
      </vt:variant>
      <vt:variant>
        <vt:i4>6225970</vt:i4>
      </vt:variant>
      <vt:variant>
        <vt:i4>15</vt:i4>
      </vt:variant>
      <vt:variant>
        <vt:i4>0</vt:i4>
      </vt:variant>
      <vt:variant>
        <vt:i4>5</vt:i4>
      </vt:variant>
      <vt:variant>
        <vt:lpwstr>http://www.eprocurement.gov.gr/webcenter/files/anakinoseis/eees_odigies.pdf</vt:lpwstr>
      </vt:variant>
      <vt:variant>
        <vt:lpwstr/>
      </vt:variant>
      <vt:variant>
        <vt:i4>6225970</vt:i4>
      </vt:variant>
      <vt:variant>
        <vt:i4>12</vt:i4>
      </vt:variant>
      <vt:variant>
        <vt:i4>0</vt:i4>
      </vt:variant>
      <vt:variant>
        <vt:i4>5</vt:i4>
      </vt:variant>
      <vt:variant>
        <vt:lpwstr>http://www.eprocurement.gov.gr/webcenter/files/anakinoseis/eees_odigies.pdf</vt:lpwstr>
      </vt:variant>
      <vt:variant>
        <vt:lpwstr/>
      </vt:variant>
      <vt:variant>
        <vt:i4>6225970</vt:i4>
      </vt:variant>
      <vt:variant>
        <vt:i4>9</vt:i4>
      </vt:variant>
      <vt:variant>
        <vt:i4>0</vt:i4>
      </vt:variant>
      <vt:variant>
        <vt:i4>5</vt:i4>
      </vt:variant>
      <vt:variant>
        <vt:lpwstr>http://www.eprocurement.gov.gr/webcenter/files/anakinoseis/eees_odigies.pdf</vt:lpwstr>
      </vt:variant>
      <vt:variant>
        <vt:lpwstr/>
      </vt:variant>
      <vt:variant>
        <vt:i4>6225970</vt:i4>
      </vt:variant>
      <vt:variant>
        <vt:i4>6</vt:i4>
      </vt:variant>
      <vt:variant>
        <vt:i4>0</vt:i4>
      </vt:variant>
      <vt:variant>
        <vt:i4>5</vt:i4>
      </vt:variant>
      <vt:variant>
        <vt:lpwstr>http://www.eprocurement.gov.gr/webcenter/files/anakinoseis/eees_odigies.pdf</vt:lpwstr>
      </vt:variant>
      <vt:variant>
        <vt:lpwstr/>
      </vt:variant>
      <vt:variant>
        <vt:i4>6225970</vt:i4>
      </vt:variant>
      <vt:variant>
        <vt:i4>3</vt:i4>
      </vt:variant>
      <vt:variant>
        <vt:i4>0</vt:i4>
      </vt:variant>
      <vt:variant>
        <vt:i4>5</vt:i4>
      </vt:variant>
      <vt:variant>
        <vt:lpwstr>http://www.eprocurement.gov.gr/webcenter/files/anakinoseis/eees_odigies.pdf</vt:lpwstr>
      </vt:variant>
      <vt:variant>
        <vt:lpwstr/>
      </vt:variant>
      <vt:variant>
        <vt:i4>5505086</vt:i4>
      </vt:variant>
      <vt:variant>
        <vt:i4>0</vt:i4>
      </vt:variant>
      <vt:variant>
        <vt:i4>0</vt:i4>
      </vt:variant>
      <vt:variant>
        <vt:i4>5</vt:i4>
      </vt:variant>
      <vt:variant>
        <vt:lpwstr>http://simap.ted.europa.eu/documents/10184/99166/EL_F02.pdf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x</cp:lastModifiedBy>
  <cp:revision>2</cp:revision>
  <cp:lastPrinted>2019-04-17T06:34:00Z</cp:lastPrinted>
  <dcterms:created xsi:type="dcterms:W3CDTF">2019-04-22T09:25:00Z</dcterms:created>
  <dcterms:modified xsi:type="dcterms:W3CDTF">2019-04-22T09:25:00Z</dcterms:modified>
</cp:coreProperties>
</file>